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962" w:rsidRPr="00257D26" w:rsidRDefault="00A24962" w:rsidP="00A24962">
      <w:pPr>
        <w:tabs>
          <w:tab w:val="right" w:pos="5715"/>
        </w:tabs>
        <w:bidi/>
        <w:spacing w:line="440" w:lineRule="atLeast"/>
        <w:rPr>
          <w:rFonts w:cs="B Zar"/>
          <w:color w:val="000000"/>
          <w:sz w:val="24"/>
          <w:szCs w:val="24"/>
          <w:rtl/>
          <w:lang w:bidi="fa-IR"/>
        </w:rPr>
      </w:pPr>
      <w:r w:rsidRPr="00257D26">
        <w:rPr>
          <w:rFonts w:cs="B Zar" w:hint="cs"/>
          <w:b/>
          <w:bCs/>
          <w:color w:val="000000"/>
          <w:sz w:val="24"/>
          <w:szCs w:val="24"/>
          <w:rtl/>
          <w:lang w:bidi="fa-IR"/>
        </w:rPr>
        <w:t>در بیان بعضی امور کل</w:t>
      </w:r>
      <w:r>
        <w:rPr>
          <w:rFonts w:cs="B Zar" w:hint="cs"/>
          <w:b/>
          <w:bCs/>
          <w:color w:val="000000"/>
          <w:sz w:val="24"/>
          <w:szCs w:val="24"/>
          <w:rtl/>
          <w:lang w:bidi="fa-IR"/>
        </w:rPr>
        <w:t>ّ</w:t>
      </w:r>
      <w:r w:rsidRPr="00257D26">
        <w:rPr>
          <w:rFonts w:cs="B Zar" w:hint="cs"/>
          <w:b/>
          <w:bCs/>
          <w:color w:val="000000"/>
          <w:sz w:val="24"/>
          <w:szCs w:val="24"/>
          <w:rtl/>
          <w:lang w:bidi="fa-IR"/>
        </w:rPr>
        <w:t>یه که دانستن آن حافظ</w:t>
      </w:r>
      <w:r>
        <w:rPr>
          <w:rFonts w:cs="B Zar" w:hint="cs"/>
          <w:b/>
          <w:bCs/>
          <w:color w:val="000000"/>
          <w:sz w:val="24"/>
          <w:szCs w:val="24"/>
          <w:rtl/>
          <w:lang w:bidi="fa-IR"/>
        </w:rPr>
        <w:t xml:space="preserve"> صحّت </w:t>
      </w:r>
      <w:r w:rsidRPr="00257D26">
        <w:rPr>
          <w:rFonts w:cs="B Zar" w:hint="cs"/>
          <w:b/>
          <w:bCs/>
          <w:color w:val="000000"/>
          <w:sz w:val="24"/>
          <w:szCs w:val="24"/>
          <w:rtl/>
          <w:lang w:bidi="fa-IR"/>
        </w:rPr>
        <w:t>و رافع مرض را از جمله واجبات است</w:t>
      </w:r>
    </w:p>
    <w:p w:rsidR="00A24962" w:rsidRPr="00257D26" w:rsidRDefault="00A24962" w:rsidP="00A24962">
      <w:pPr>
        <w:tabs>
          <w:tab w:val="right" w:pos="5715"/>
        </w:tabs>
        <w:bidi/>
        <w:spacing w:line="440" w:lineRule="atLeast"/>
        <w:rPr>
          <w:rFonts w:cs="B Zar"/>
          <w:sz w:val="24"/>
          <w:szCs w:val="24"/>
          <w:rtl/>
          <w:lang w:bidi="fa-IR"/>
        </w:rPr>
      </w:pPr>
      <w:r w:rsidRPr="00257D26">
        <w:rPr>
          <w:rFonts w:cs="B Zar" w:hint="cs"/>
          <w:sz w:val="24"/>
          <w:szCs w:val="24"/>
          <w:rtl/>
          <w:lang w:bidi="fa-IR"/>
        </w:rPr>
        <w:t>مخفی نماند که مدار حفظ</w:t>
      </w:r>
      <w:r>
        <w:rPr>
          <w:rFonts w:cs="B Zar" w:hint="cs"/>
          <w:sz w:val="24"/>
          <w:szCs w:val="24"/>
          <w:rtl/>
          <w:lang w:bidi="fa-IR"/>
        </w:rPr>
        <w:t xml:space="preserve"> صحّت </w:t>
      </w:r>
      <w:r w:rsidRPr="00257D26">
        <w:rPr>
          <w:rFonts w:cs="B Zar" w:hint="cs"/>
          <w:sz w:val="24"/>
          <w:szCs w:val="24"/>
          <w:rtl/>
          <w:lang w:bidi="fa-IR"/>
        </w:rPr>
        <w:t>و تقویت</w:t>
      </w:r>
      <w:r>
        <w:rPr>
          <w:rFonts w:cs="B Zar" w:hint="cs"/>
          <w:sz w:val="24"/>
          <w:szCs w:val="24"/>
          <w:rtl/>
          <w:lang w:bidi="fa-IR"/>
        </w:rPr>
        <w:t xml:space="preserve"> قوّت، </w:t>
      </w:r>
      <w:r w:rsidRPr="00257D26">
        <w:rPr>
          <w:rFonts w:cs="B Zar" w:hint="cs"/>
          <w:sz w:val="24"/>
          <w:szCs w:val="24"/>
          <w:rtl/>
          <w:lang w:bidi="fa-IR"/>
        </w:rPr>
        <w:t>بر رعایت قوانین اعتدال است و رعایت آن در غایت</w:t>
      </w:r>
      <w:r w:rsidRPr="00257D26">
        <w:rPr>
          <w:rStyle w:val="FootnoteReference"/>
          <w:rFonts w:cs="B Zar"/>
          <w:sz w:val="24"/>
          <w:szCs w:val="24"/>
          <w:rtl/>
          <w:lang w:bidi="fa-IR"/>
        </w:rPr>
        <w:footnoteReference w:id="2"/>
      </w:r>
      <w:r w:rsidRPr="00257D26">
        <w:rPr>
          <w:rFonts w:cs="B Zar" w:hint="cs"/>
          <w:sz w:val="24"/>
          <w:szCs w:val="24"/>
          <w:rtl/>
          <w:lang w:bidi="fa-IR"/>
        </w:rPr>
        <w:t xml:space="preserve"> اَشکال، به سبب اختلاف مزاج افراد انسان و تفاوت احوال و مراتب آن</w:t>
      </w:r>
      <w:r>
        <w:rPr>
          <w:rFonts w:cs="B Zar" w:hint="cs"/>
          <w:sz w:val="24"/>
          <w:szCs w:val="24"/>
          <w:rtl/>
          <w:lang w:bidi="fa-IR"/>
        </w:rPr>
        <w:t>.</w:t>
      </w:r>
      <w:r w:rsidRPr="00257D26">
        <w:rPr>
          <w:rFonts w:cs="B Zar" w:hint="cs"/>
          <w:sz w:val="24"/>
          <w:szCs w:val="24"/>
          <w:rtl/>
          <w:lang w:bidi="fa-IR"/>
        </w:rPr>
        <w:t xml:space="preserve"> زیرا که دو شخص از اشخاص انسانی را نمی</w:t>
      </w:r>
      <w:r w:rsidRPr="00257D26">
        <w:rPr>
          <w:rFonts w:cs="B Zar" w:hint="eastAsia"/>
          <w:sz w:val="24"/>
          <w:szCs w:val="24"/>
          <w:rtl/>
          <w:lang w:bidi="fa-IR"/>
        </w:rPr>
        <w:t>‌</w:t>
      </w:r>
      <w:r w:rsidRPr="00257D26">
        <w:rPr>
          <w:rFonts w:cs="B Zar" w:hint="cs"/>
          <w:sz w:val="24"/>
          <w:szCs w:val="24"/>
          <w:rtl/>
          <w:lang w:bidi="fa-IR"/>
        </w:rPr>
        <w:t>توان یافت که مزاج ایشان در یک مرتبه باشد و چون افراد و اشخاص انسانی از غایت کثرت در</w:t>
      </w:r>
      <w:r>
        <w:rPr>
          <w:rFonts w:cs="B Zar" w:hint="cs"/>
          <w:sz w:val="24"/>
          <w:szCs w:val="24"/>
          <w:rtl/>
          <w:lang w:bidi="fa-IR"/>
        </w:rPr>
        <w:t xml:space="preserve"> [</w:t>
      </w:r>
      <w:r w:rsidRPr="00257D26">
        <w:rPr>
          <w:rFonts w:cs="B Zar" w:hint="cs"/>
          <w:sz w:val="24"/>
          <w:szCs w:val="24"/>
          <w:rtl/>
          <w:lang w:bidi="fa-IR"/>
        </w:rPr>
        <w:t>حیط</w:t>
      </w:r>
      <w:r>
        <w:rPr>
          <w:rFonts w:cs="B Zar" w:hint="cs"/>
          <w:sz w:val="24"/>
          <w:szCs w:val="24"/>
          <w:rtl/>
          <w:lang w:bidi="fa-IR"/>
        </w:rPr>
        <w:t>ة]</w:t>
      </w:r>
      <w:r w:rsidRPr="00257D26">
        <w:rPr>
          <w:rStyle w:val="FootnoteReference"/>
          <w:rFonts w:cs="B Zar"/>
          <w:sz w:val="24"/>
          <w:szCs w:val="24"/>
          <w:rtl/>
          <w:lang w:bidi="fa-IR"/>
        </w:rPr>
        <w:footnoteReference w:id="3"/>
      </w:r>
      <w:r w:rsidRPr="00257D26">
        <w:rPr>
          <w:rFonts w:cs="B Zar" w:hint="cs"/>
          <w:sz w:val="24"/>
          <w:szCs w:val="24"/>
          <w:rtl/>
          <w:lang w:bidi="fa-IR"/>
        </w:rPr>
        <w:t xml:space="preserve"> ضبط نمی</w:t>
      </w:r>
      <w:r w:rsidRPr="00257D26">
        <w:rPr>
          <w:rFonts w:cs="B Zar" w:hint="eastAsia"/>
          <w:sz w:val="24"/>
          <w:szCs w:val="24"/>
          <w:rtl/>
          <w:lang w:bidi="fa-IR"/>
        </w:rPr>
        <w:t>‌</w:t>
      </w:r>
      <w:r w:rsidRPr="00257D26">
        <w:rPr>
          <w:rFonts w:cs="B Zar" w:hint="cs"/>
          <w:sz w:val="24"/>
          <w:szCs w:val="24"/>
          <w:rtl/>
          <w:lang w:bidi="fa-IR"/>
        </w:rPr>
        <w:t>توان آورد، هر آینه از برای مزاج هر فردی هرچیزی که لایق به حال او باشد تعیین نتوان نمود، پس حکما را ضرورت شده که از مراتب اختلافات امزجه حد وسطی و مرتب</w:t>
      </w:r>
      <w:r>
        <w:rPr>
          <w:rFonts w:cs="B Zar" w:hint="cs"/>
          <w:sz w:val="24"/>
          <w:szCs w:val="24"/>
          <w:rtl/>
          <w:lang w:bidi="fa-IR"/>
        </w:rPr>
        <w:t>ة</w:t>
      </w:r>
      <w:r w:rsidRPr="00257D26">
        <w:rPr>
          <w:rFonts w:cs="B Zar" w:hint="cs"/>
          <w:sz w:val="24"/>
          <w:szCs w:val="24"/>
          <w:rtl/>
          <w:lang w:bidi="fa-IR"/>
        </w:rPr>
        <w:t xml:space="preserve"> اعتدالی منظور دارند و چیزی که لایق به حال او باشد تعیین فرمایند، از اغذیه و اشربه و غیرهما و باقی احوال را به حدس طبیب</w:t>
      </w:r>
      <w:r w:rsidRPr="00257D26">
        <w:rPr>
          <w:rStyle w:val="FootnoteReference"/>
          <w:rFonts w:cs="B Zar"/>
          <w:sz w:val="24"/>
          <w:szCs w:val="24"/>
          <w:rtl/>
          <w:lang w:bidi="fa-IR"/>
        </w:rPr>
        <w:footnoteReference w:id="4"/>
      </w:r>
      <w:r w:rsidRPr="00257D26">
        <w:rPr>
          <w:rFonts w:cs="B Zar" w:hint="cs"/>
          <w:sz w:val="24"/>
          <w:szCs w:val="24"/>
          <w:rtl/>
          <w:lang w:bidi="fa-IR"/>
        </w:rPr>
        <w:t xml:space="preserve"> باز گذارند.</w:t>
      </w:r>
    </w:p>
    <w:p w:rsidR="00A24962" w:rsidRPr="00257D26" w:rsidRDefault="00A24962" w:rsidP="00A24962">
      <w:pPr>
        <w:tabs>
          <w:tab w:val="right" w:pos="5715"/>
        </w:tabs>
        <w:bidi/>
        <w:spacing w:line="440" w:lineRule="atLeast"/>
        <w:rPr>
          <w:rFonts w:cs="B Zar"/>
          <w:color w:val="000000"/>
          <w:sz w:val="24"/>
          <w:szCs w:val="24"/>
          <w:rtl/>
          <w:lang w:bidi="fa-IR"/>
        </w:rPr>
      </w:pPr>
      <w:r w:rsidRPr="00257D26">
        <w:rPr>
          <w:rFonts w:cs="B Zar" w:hint="cs"/>
          <w:color w:val="000000"/>
          <w:sz w:val="24"/>
          <w:szCs w:val="24"/>
          <w:rtl/>
          <w:lang w:bidi="fa-IR"/>
        </w:rPr>
        <w:t>و چون معلوم شد که مراتب مزاج</w:t>
      </w:r>
      <w:r w:rsidRPr="00257D26">
        <w:rPr>
          <w:rFonts w:cs="B Zar" w:hint="eastAsia"/>
          <w:color w:val="000000"/>
          <w:sz w:val="24"/>
          <w:szCs w:val="24"/>
          <w:rtl/>
          <w:lang w:bidi="fa-IR"/>
        </w:rPr>
        <w:t>‌</w:t>
      </w:r>
      <w:r w:rsidRPr="00257D26">
        <w:rPr>
          <w:rFonts w:cs="B Zar" w:hint="cs"/>
          <w:color w:val="000000"/>
          <w:sz w:val="24"/>
          <w:szCs w:val="24"/>
          <w:rtl/>
          <w:lang w:bidi="fa-IR"/>
        </w:rPr>
        <w:t>ها در غایت اختلاف است، ظاهر</w:t>
      </w:r>
      <w:r>
        <w:rPr>
          <w:rFonts w:cs="B Zar" w:hint="cs"/>
          <w:color w:val="000000"/>
          <w:sz w:val="24"/>
          <w:szCs w:val="24"/>
          <w:rtl/>
          <w:lang w:bidi="fa-IR"/>
        </w:rPr>
        <w:t xml:space="preserve"> ا</w:t>
      </w:r>
      <w:r w:rsidRPr="00257D26">
        <w:rPr>
          <w:rFonts w:cs="B Zar" w:hint="cs"/>
          <w:color w:val="000000"/>
          <w:sz w:val="24"/>
          <w:szCs w:val="24"/>
          <w:rtl/>
          <w:lang w:bidi="fa-IR"/>
        </w:rPr>
        <w:t>ست که یقینی که حکما فرموده</w:t>
      </w:r>
      <w:r w:rsidRPr="00257D26">
        <w:rPr>
          <w:rFonts w:cs="B Zar" w:hint="eastAsia"/>
          <w:color w:val="000000"/>
          <w:sz w:val="24"/>
          <w:szCs w:val="24"/>
          <w:rtl/>
          <w:lang w:bidi="fa-IR"/>
        </w:rPr>
        <w:t>‌</w:t>
      </w:r>
      <w:r w:rsidRPr="00257D26">
        <w:rPr>
          <w:rFonts w:cs="B Zar" w:hint="cs"/>
          <w:color w:val="000000"/>
          <w:sz w:val="24"/>
          <w:szCs w:val="24"/>
          <w:rtl/>
          <w:lang w:bidi="fa-IR"/>
        </w:rPr>
        <w:t>اند موافق هر مزاج نخواهد بود، پس حکم حدس صایب و قیاس درست را میزان صواب و خطا باید گردانید و بعد از آن</w:t>
      </w:r>
      <w:r>
        <w:rPr>
          <w:rFonts w:cs="B Zar" w:hint="cs"/>
          <w:color w:val="000000"/>
          <w:sz w:val="24"/>
          <w:szCs w:val="24"/>
          <w:rtl/>
          <w:lang w:bidi="fa-IR"/>
        </w:rPr>
        <w:t>،</w:t>
      </w:r>
      <w:r w:rsidRPr="00257D26">
        <w:rPr>
          <w:rFonts w:cs="B Zar" w:hint="cs"/>
          <w:color w:val="000000"/>
          <w:sz w:val="24"/>
          <w:szCs w:val="24"/>
          <w:rtl/>
          <w:lang w:bidi="fa-IR"/>
        </w:rPr>
        <w:t xml:space="preserve"> به رعایت قوانین حکما مشغول گردید تا</w:t>
      </w:r>
      <w:r>
        <w:rPr>
          <w:rFonts w:cs="B Zar" w:hint="cs"/>
          <w:color w:val="000000"/>
          <w:sz w:val="24"/>
          <w:szCs w:val="24"/>
          <w:rtl/>
          <w:lang w:bidi="fa-IR"/>
        </w:rPr>
        <w:t xml:space="preserve"> صحّت </w:t>
      </w:r>
      <w:r w:rsidRPr="00257D26">
        <w:rPr>
          <w:rFonts w:cs="B Zar" w:hint="cs"/>
          <w:color w:val="000000"/>
          <w:sz w:val="24"/>
          <w:szCs w:val="24"/>
          <w:rtl/>
          <w:lang w:bidi="fa-IR"/>
        </w:rPr>
        <w:t>قول حکما ظاهر گردد</w:t>
      </w:r>
      <w:r>
        <w:rPr>
          <w:rFonts w:cs="B Zar" w:hint="cs"/>
          <w:color w:val="000000"/>
          <w:sz w:val="24"/>
          <w:szCs w:val="24"/>
          <w:rtl/>
          <w:lang w:bidi="fa-IR"/>
        </w:rPr>
        <w:t>.</w:t>
      </w:r>
      <w:r w:rsidRPr="00257D26">
        <w:rPr>
          <w:rFonts w:cs="B Zar" w:hint="cs"/>
          <w:color w:val="000000"/>
          <w:sz w:val="24"/>
          <w:szCs w:val="24"/>
          <w:rtl/>
          <w:lang w:bidi="fa-IR"/>
        </w:rPr>
        <w:t xml:space="preserve"> زیرا که می</w:t>
      </w:r>
      <w:r w:rsidRPr="00257D26">
        <w:rPr>
          <w:rFonts w:cs="B Zar" w:hint="eastAsia"/>
          <w:color w:val="000000"/>
          <w:sz w:val="24"/>
          <w:szCs w:val="24"/>
          <w:rtl/>
          <w:lang w:bidi="fa-IR"/>
        </w:rPr>
        <w:t>‌</w:t>
      </w:r>
      <w:r w:rsidRPr="00257D26">
        <w:rPr>
          <w:rFonts w:cs="B Zar" w:hint="cs"/>
          <w:color w:val="000000"/>
          <w:sz w:val="24"/>
          <w:szCs w:val="24"/>
          <w:rtl/>
          <w:lang w:bidi="fa-IR"/>
        </w:rPr>
        <w:t>تواند بود که دوایی را که حکما سرد گفته باشند، نسبت به بعضی مزاج</w:t>
      </w:r>
      <w:r w:rsidRPr="00257D26">
        <w:rPr>
          <w:rFonts w:cs="B Zar" w:hint="eastAsia"/>
          <w:color w:val="000000"/>
          <w:sz w:val="24"/>
          <w:szCs w:val="24"/>
          <w:rtl/>
          <w:lang w:bidi="fa-IR"/>
        </w:rPr>
        <w:t>‌</w:t>
      </w:r>
      <w:r w:rsidRPr="00257D26">
        <w:rPr>
          <w:rFonts w:cs="B Zar" w:hint="cs"/>
          <w:color w:val="000000"/>
          <w:sz w:val="24"/>
          <w:szCs w:val="24"/>
          <w:rtl/>
          <w:lang w:bidi="fa-IR"/>
        </w:rPr>
        <w:t>ها گرم باشد و دوایی که گرم گفته باشند، نسبت به بعضی مزاج</w:t>
      </w:r>
      <w:r w:rsidRPr="00257D26">
        <w:rPr>
          <w:rFonts w:cs="B Zar" w:hint="eastAsia"/>
          <w:color w:val="000000"/>
          <w:sz w:val="24"/>
          <w:szCs w:val="24"/>
          <w:rtl/>
          <w:lang w:bidi="fa-IR"/>
        </w:rPr>
        <w:t>‌</w:t>
      </w:r>
      <w:r w:rsidRPr="00257D26">
        <w:rPr>
          <w:rFonts w:cs="B Zar" w:hint="cs"/>
          <w:color w:val="000000"/>
          <w:sz w:val="24"/>
          <w:szCs w:val="24"/>
          <w:rtl/>
          <w:lang w:bidi="fa-IR"/>
        </w:rPr>
        <w:t xml:space="preserve">ها سرد بود، بلکه از دوایی که شربتی از وی مثلاً دو مثقال تعیین نموده باشند، گاه باشد که در مزاجی سه مثقال از آن باید داد و در مزاجی دیگر یک مثقال، بنا بر تفاوتی که میانه </w:t>
      </w:r>
      <w:r w:rsidRPr="00257D26">
        <w:rPr>
          <w:rFonts w:cs="B Zar" w:hint="cs"/>
          <w:sz w:val="24"/>
          <w:szCs w:val="24"/>
          <w:rtl/>
          <w:lang w:bidi="fa-IR"/>
        </w:rPr>
        <w:t>امزجه</w:t>
      </w:r>
      <w:r w:rsidRPr="00257D26">
        <w:rPr>
          <w:rFonts w:cs="B Zar" w:hint="cs"/>
          <w:color w:val="000000"/>
          <w:sz w:val="24"/>
          <w:szCs w:val="24"/>
          <w:rtl/>
          <w:lang w:bidi="fa-IR"/>
        </w:rPr>
        <w:t xml:space="preserve"> است</w:t>
      </w:r>
      <w:r>
        <w:rPr>
          <w:rFonts w:cs="B Zar" w:hint="cs"/>
          <w:color w:val="000000"/>
          <w:sz w:val="24"/>
          <w:szCs w:val="24"/>
          <w:rtl/>
          <w:lang w:bidi="fa-IR"/>
        </w:rPr>
        <w:t>.</w:t>
      </w:r>
      <w:r w:rsidRPr="00257D26">
        <w:rPr>
          <w:rFonts w:cs="B Zar" w:hint="cs"/>
          <w:color w:val="000000"/>
          <w:sz w:val="24"/>
          <w:szCs w:val="24"/>
          <w:rtl/>
          <w:lang w:bidi="fa-IR"/>
        </w:rPr>
        <w:t xml:space="preserve"> و از این جهت است که شیخ ابوعلی سینا در </w:t>
      </w:r>
      <w:r>
        <w:rPr>
          <w:rFonts w:cs="B Zar" w:hint="cs"/>
          <w:color w:val="000000"/>
          <w:sz w:val="24"/>
          <w:szCs w:val="24"/>
          <w:rtl/>
          <w:lang w:bidi="fa-IR"/>
        </w:rPr>
        <w:t>«</w:t>
      </w:r>
      <w:r w:rsidRPr="00257D26">
        <w:rPr>
          <w:rFonts w:cs="B Zar" w:hint="cs"/>
          <w:color w:val="000000"/>
          <w:sz w:val="24"/>
          <w:szCs w:val="24"/>
          <w:rtl/>
          <w:lang w:bidi="fa-IR"/>
        </w:rPr>
        <w:t>طبیعی</w:t>
      </w:r>
      <w:r>
        <w:rPr>
          <w:rFonts w:cs="B Zar" w:hint="cs"/>
          <w:color w:val="000000"/>
          <w:sz w:val="24"/>
          <w:szCs w:val="24"/>
          <w:rtl/>
          <w:lang w:bidi="fa-IR"/>
        </w:rPr>
        <w:t>ّ</w:t>
      </w:r>
      <w:r w:rsidRPr="00257D26">
        <w:rPr>
          <w:rFonts w:cs="B Zar" w:hint="cs"/>
          <w:color w:val="000000"/>
          <w:sz w:val="24"/>
          <w:szCs w:val="24"/>
          <w:rtl/>
          <w:lang w:bidi="fa-IR"/>
        </w:rPr>
        <w:t>ات شفا</w:t>
      </w:r>
      <w:r>
        <w:rPr>
          <w:rFonts w:cs="B Zar" w:hint="cs"/>
          <w:color w:val="000000"/>
          <w:sz w:val="24"/>
          <w:szCs w:val="24"/>
          <w:rtl/>
          <w:lang w:bidi="fa-IR"/>
        </w:rPr>
        <w:t>»</w:t>
      </w:r>
      <w:r w:rsidRPr="00257D26">
        <w:rPr>
          <w:rFonts w:cs="B Zar" w:hint="cs"/>
          <w:color w:val="000000"/>
          <w:sz w:val="24"/>
          <w:szCs w:val="24"/>
          <w:rtl/>
          <w:lang w:bidi="fa-IR"/>
        </w:rPr>
        <w:t xml:space="preserve"> تصریح نموده</w:t>
      </w:r>
      <w:r w:rsidRPr="00257D26">
        <w:rPr>
          <w:rFonts w:cs="B Zar" w:hint="eastAsia"/>
          <w:color w:val="000000"/>
          <w:sz w:val="24"/>
          <w:szCs w:val="24"/>
          <w:rtl/>
          <w:lang w:bidi="fa-IR"/>
        </w:rPr>
        <w:t>‌</w:t>
      </w:r>
      <w:r w:rsidRPr="00257D26">
        <w:rPr>
          <w:rFonts w:cs="B Zar" w:hint="cs"/>
          <w:color w:val="000000"/>
          <w:sz w:val="24"/>
          <w:szCs w:val="24"/>
          <w:rtl/>
          <w:lang w:bidi="fa-IR"/>
        </w:rPr>
        <w:t xml:space="preserve"> به این معنی که ما مزاج دوایی را که معتدل گفته</w:t>
      </w:r>
      <w:r w:rsidRPr="00257D26">
        <w:rPr>
          <w:rFonts w:cs="B Zar" w:hint="eastAsia"/>
          <w:color w:val="000000"/>
          <w:sz w:val="24"/>
          <w:szCs w:val="24"/>
          <w:rtl/>
          <w:lang w:bidi="fa-IR"/>
        </w:rPr>
        <w:t>‌</w:t>
      </w:r>
      <w:r w:rsidRPr="00257D26">
        <w:rPr>
          <w:rFonts w:cs="B Zar" w:hint="cs"/>
          <w:color w:val="000000"/>
          <w:sz w:val="24"/>
          <w:szCs w:val="24"/>
          <w:rtl/>
          <w:lang w:bidi="fa-IR"/>
        </w:rPr>
        <w:t>ایم</w:t>
      </w:r>
      <w:r>
        <w:rPr>
          <w:rFonts w:cs="B Zar" w:hint="cs"/>
          <w:color w:val="000000"/>
          <w:sz w:val="24"/>
          <w:szCs w:val="24"/>
          <w:rtl/>
          <w:lang w:bidi="fa-IR"/>
        </w:rPr>
        <w:t>،</w:t>
      </w:r>
      <w:r w:rsidRPr="00257D26">
        <w:rPr>
          <w:rFonts w:cs="B Zar" w:hint="cs"/>
          <w:color w:val="000000"/>
          <w:sz w:val="24"/>
          <w:szCs w:val="24"/>
          <w:rtl/>
          <w:lang w:bidi="fa-IR"/>
        </w:rPr>
        <w:t xml:space="preserve"> مقصود ما آن نیست که اعتدال حقیقی دارد زیرا که اعتدال حقیقی چه از جمله محالات است</w:t>
      </w:r>
      <w:r>
        <w:rPr>
          <w:rFonts w:cs="B Zar" w:hint="cs"/>
          <w:color w:val="000000"/>
          <w:sz w:val="24"/>
          <w:szCs w:val="24"/>
          <w:rtl/>
          <w:lang w:bidi="fa-IR"/>
        </w:rPr>
        <w:t xml:space="preserve"> چنان‌که </w:t>
      </w:r>
      <w:r w:rsidRPr="00257D26">
        <w:rPr>
          <w:rFonts w:cs="B Zar" w:hint="cs"/>
          <w:color w:val="000000"/>
          <w:sz w:val="24"/>
          <w:szCs w:val="24"/>
          <w:rtl/>
          <w:lang w:bidi="fa-IR"/>
        </w:rPr>
        <w:t>در محل خود مبی</w:t>
      </w:r>
      <w:r>
        <w:rPr>
          <w:rFonts w:cs="B Zar" w:hint="cs"/>
          <w:color w:val="000000"/>
          <w:sz w:val="24"/>
          <w:szCs w:val="24"/>
          <w:rtl/>
          <w:lang w:bidi="fa-IR"/>
        </w:rPr>
        <w:t>ّ</w:t>
      </w:r>
      <w:r w:rsidRPr="00257D26">
        <w:rPr>
          <w:rFonts w:cs="B Zar" w:hint="cs"/>
          <w:color w:val="000000"/>
          <w:sz w:val="24"/>
          <w:szCs w:val="24"/>
          <w:rtl/>
          <w:lang w:bidi="fa-IR"/>
        </w:rPr>
        <w:t>ن شده و مقصود آن هم نیست که مزاج او موافق و مطابق مزاج انسان است</w:t>
      </w:r>
      <w:r>
        <w:rPr>
          <w:rFonts w:cs="B Zar" w:hint="cs"/>
          <w:color w:val="000000"/>
          <w:sz w:val="24"/>
          <w:szCs w:val="24"/>
          <w:rtl/>
          <w:lang w:bidi="fa-IR"/>
        </w:rPr>
        <w:t>،</w:t>
      </w:r>
      <w:r w:rsidRPr="00257D26">
        <w:rPr>
          <w:rFonts w:cs="B Zar" w:hint="cs"/>
          <w:color w:val="000000"/>
          <w:sz w:val="24"/>
          <w:szCs w:val="24"/>
          <w:rtl/>
          <w:lang w:bidi="fa-IR"/>
        </w:rPr>
        <w:t xml:space="preserve"> چه اگر چنین بودی بایستی انسانی بودی بلکه مقصود آن است که معتدل است به این معنی که اگر بر مزاج انسان معتدل‌المزاج وارد شود</w:t>
      </w:r>
      <w:r>
        <w:rPr>
          <w:rFonts w:cs="B Zar" w:hint="cs"/>
          <w:color w:val="000000"/>
          <w:sz w:val="24"/>
          <w:szCs w:val="24"/>
          <w:rtl/>
          <w:lang w:bidi="fa-IR"/>
        </w:rPr>
        <w:t>،</w:t>
      </w:r>
      <w:r w:rsidRPr="00257D26">
        <w:rPr>
          <w:rFonts w:cs="B Zar" w:hint="cs"/>
          <w:color w:val="000000"/>
          <w:sz w:val="24"/>
          <w:szCs w:val="24"/>
          <w:rtl/>
          <w:lang w:bidi="fa-IR"/>
        </w:rPr>
        <w:t xml:space="preserve"> نه حرارت را زیاده گرداند و نه برودت را</w:t>
      </w:r>
      <w:r>
        <w:rPr>
          <w:rFonts w:cs="B Zar" w:hint="cs"/>
          <w:color w:val="000000"/>
          <w:sz w:val="24"/>
          <w:szCs w:val="24"/>
          <w:rtl/>
          <w:lang w:bidi="fa-IR"/>
        </w:rPr>
        <w:t>.</w:t>
      </w:r>
      <w:r w:rsidRPr="00257D26">
        <w:rPr>
          <w:rFonts w:cs="B Zar" w:hint="cs"/>
          <w:color w:val="000000"/>
          <w:sz w:val="24"/>
          <w:szCs w:val="24"/>
          <w:rtl/>
          <w:lang w:bidi="fa-IR"/>
        </w:rPr>
        <w:t xml:space="preserve"> و همچنین مزاج دوایی را که گرم گفته</w:t>
      </w:r>
      <w:r w:rsidRPr="00257D26">
        <w:rPr>
          <w:rFonts w:cs="B Zar" w:hint="eastAsia"/>
          <w:color w:val="000000"/>
          <w:sz w:val="24"/>
          <w:szCs w:val="24"/>
          <w:rtl/>
          <w:lang w:bidi="fa-IR"/>
        </w:rPr>
        <w:t>‌ا</w:t>
      </w:r>
      <w:r w:rsidRPr="00257D26">
        <w:rPr>
          <w:rFonts w:cs="B Zar" w:hint="cs"/>
          <w:color w:val="000000"/>
          <w:sz w:val="24"/>
          <w:szCs w:val="24"/>
          <w:rtl/>
          <w:lang w:bidi="fa-IR"/>
        </w:rPr>
        <w:t>یم یا سرد</w:t>
      </w:r>
      <w:r>
        <w:rPr>
          <w:rFonts w:cs="B Zar" w:hint="cs"/>
          <w:color w:val="000000"/>
          <w:sz w:val="24"/>
          <w:szCs w:val="24"/>
          <w:rtl/>
          <w:lang w:bidi="fa-IR"/>
        </w:rPr>
        <w:t>،</w:t>
      </w:r>
      <w:r w:rsidRPr="00257D26">
        <w:rPr>
          <w:rFonts w:cs="B Zar" w:hint="cs"/>
          <w:color w:val="000000"/>
          <w:sz w:val="24"/>
          <w:szCs w:val="24"/>
          <w:rtl/>
          <w:lang w:bidi="fa-IR"/>
        </w:rPr>
        <w:t xml:space="preserve"> مراد ما آن نیست </w:t>
      </w:r>
      <w:r>
        <w:rPr>
          <w:rFonts w:cs="B Zar" w:hint="cs"/>
          <w:color w:val="000000"/>
          <w:sz w:val="24"/>
          <w:szCs w:val="24"/>
          <w:rtl/>
          <w:lang w:bidi="fa-IR"/>
        </w:rPr>
        <w:t>[</w:t>
      </w:r>
      <w:r w:rsidRPr="00257D26">
        <w:rPr>
          <w:rFonts w:cs="B Zar" w:hint="cs"/>
          <w:color w:val="000000"/>
          <w:sz w:val="24"/>
          <w:szCs w:val="24"/>
          <w:rtl/>
          <w:lang w:bidi="fa-IR"/>
        </w:rPr>
        <w:t xml:space="preserve">که جوهر </w:t>
      </w:r>
      <w:r w:rsidRPr="00004119">
        <w:rPr>
          <w:rFonts w:cs="B Zar" w:hint="cs"/>
          <w:color w:val="000000"/>
          <w:sz w:val="24"/>
          <w:szCs w:val="24"/>
          <w:rtl/>
          <w:lang w:bidi="fa-IR"/>
        </w:rPr>
        <w:t>آن دوای</w:t>
      </w:r>
      <w:r w:rsidRPr="00257D26">
        <w:rPr>
          <w:rFonts w:cs="B Zar" w:hint="cs"/>
          <w:color w:val="000000"/>
          <w:sz w:val="24"/>
          <w:szCs w:val="24"/>
          <w:rtl/>
          <w:lang w:bidi="fa-IR"/>
        </w:rPr>
        <w:t xml:space="preserve"> گرمی یا سردی هست و مراد آن هم نیست</w:t>
      </w:r>
      <w:r>
        <w:rPr>
          <w:rFonts w:cs="B Zar" w:hint="cs"/>
          <w:color w:val="000000"/>
          <w:sz w:val="24"/>
          <w:szCs w:val="24"/>
          <w:rtl/>
          <w:lang w:bidi="fa-IR"/>
        </w:rPr>
        <w:t>]</w:t>
      </w:r>
      <w:r>
        <w:rPr>
          <w:rStyle w:val="FootnoteReference"/>
          <w:rFonts w:cs="B Zar"/>
          <w:color w:val="000000"/>
          <w:sz w:val="24"/>
          <w:szCs w:val="24"/>
          <w:rtl/>
          <w:lang w:bidi="fa-IR"/>
        </w:rPr>
        <w:footnoteReference w:id="5"/>
      </w:r>
      <w:r w:rsidRPr="00257D26">
        <w:rPr>
          <w:rFonts w:cs="B Zar" w:hint="cs"/>
          <w:color w:val="000000"/>
          <w:sz w:val="24"/>
          <w:szCs w:val="24"/>
          <w:rtl/>
          <w:lang w:bidi="fa-IR"/>
        </w:rPr>
        <w:t xml:space="preserve"> که جوهر آن گرم</w:t>
      </w:r>
      <w:r w:rsidRPr="00257D26">
        <w:rPr>
          <w:rFonts w:cs="B Zar" w:hint="eastAsia"/>
          <w:color w:val="000000"/>
          <w:sz w:val="24"/>
          <w:szCs w:val="24"/>
          <w:rtl/>
          <w:lang w:bidi="fa-IR"/>
        </w:rPr>
        <w:t>‌</w:t>
      </w:r>
      <w:r w:rsidRPr="00257D26">
        <w:rPr>
          <w:rFonts w:cs="B Zar" w:hint="cs"/>
          <w:color w:val="000000"/>
          <w:sz w:val="24"/>
          <w:szCs w:val="24"/>
          <w:rtl/>
          <w:lang w:bidi="fa-IR"/>
        </w:rPr>
        <w:t>تر یا سرد</w:t>
      </w:r>
      <w:r w:rsidRPr="00257D26">
        <w:rPr>
          <w:rFonts w:cs="B Zar" w:hint="eastAsia"/>
          <w:color w:val="000000"/>
          <w:sz w:val="24"/>
          <w:szCs w:val="24"/>
          <w:rtl/>
          <w:lang w:bidi="fa-IR"/>
        </w:rPr>
        <w:t>‌</w:t>
      </w:r>
      <w:r w:rsidRPr="00257D26">
        <w:rPr>
          <w:rFonts w:cs="B Zar" w:hint="cs"/>
          <w:color w:val="000000"/>
          <w:sz w:val="24"/>
          <w:szCs w:val="24"/>
          <w:rtl/>
          <w:lang w:bidi="fa-IR"/>
        </w:rPr>
        <w:t>تر از مزاج انسان است بلکه مراد آن است که اگر بر بدن انسان معتدل‌المزاج وارد شود</w:t>
      </w:r>
      <w:r>
        <w:rPr>
          <w:rFonts w:cs="B Zar" w:hint="cs"/>
          <w:color w:val="000000"/>
          <w:sz w:val="24"/>
          <w:szCs w:val="24"/>
          <w:rtl/>
          <w:lang w:bidi="fa-IR"/>
        </w:rPr>
        <w:t>،</w:t>
      </w:r>
      <w:r w:rsidRPr="00257D26">
        <w:rPr>
          <w:rFonts w:cs="B Zar" w:hint="cs"/>
          <w:color w:val="000000"/>
          <w:sz w:val="24"/>
          <w:szCs w:val="24"/>
          <w:rtl/>
          <w:lang w:bidi="fa-IR"/>
        </w:rPr>
        <w:t xml:space="preserve"> مزاج او را گرم یا سرد گرداند</w:t>
      </w:r>
      <w:r>
        <w:rPr>
          <w:rFonts w:cs="B Zar" w:hint="cs"/>
          <w:color w:val="000000"/>
          <w:sz w:val="24"/>
          <w:szCs w:val="24"/>
          <w:rtl/>
          <w:lang w:bidi="fa-IR"/>
        </w:rPr>
        <w:t>.</w:t>
      </w:r>
      <w:r w:rsidRPr="00257D26">
        <w:rPr>
          <w:rFonts w:cs="B Zar" w:hint="cs"/>
          <w:color w:val="000000"/>
          <w:sz w:val="24"/>
          <w:szCs w:val="24"/>
          <w:rtl/>
          <w:lang w:bidi="fa-IR"/>
        </w:rPr>
        <w:t xml:space="preserve"> و بنا</w:t>
      </w:r>
      <w:r>
        <w:rPr>
          <w:rFonts w:cs="B Zar" w:hint="cs"/>
          <w:color w:val="000000"/>
          <w:sz w:val="24"/>
          <w:szCs w:val="24"/>
          <w:rtl/>
          <w:lang w:bidi="fa-IR"/>
        </w:rPr>
        <w:t xml:space="preserve"> </w:t>
      </w:r>
      <w:r w:rsidRPr="00257D26">
        <w:rPr>
          <w:rFonts w:cs="B Zar" w:hint="cs"/>
          <w:color w:val="000000"/>
          <w:sz w:val="24"/>
          <w:szCs w:val="24"/>
          <w:rtl/>
          <w:lang w:bidi="fa-IR"/>
        </w:rPr>
        <w:t>بر این</w:t>
      </w:r>
      <w:r>
        <w:rPr>
          <w:rFonts w:cs="B Zar" w:hint="cs"/>
          <w:color w:val="000000"/>
          <w:sz w:val="24"/>
          <w:szCs w:val="24"/>
          <w:rtl/>
          <w:lang w:bidi="fa-IR"/>
        </w:rPr>
        <w:t xml:space="preserve"> ا</w:t>
      </w:r>
      <w:r w:rsidRPr="00257D26">
        <w:rPr>
          <w:rFonts w:cs="B Zar" w:hint="cs"/>
          <w:color w:val="000000"/>
          <w:sz w:val="24"/>
          <w:szCs w:val="24"/>
          <w:rtl/>
          <w:lang w:bidi="fa-IR"/>
        </w:rPr>
        <w:t>ست که می</w:t>
      </w:r>
      <w:r w:rsidRPr="00257D26">
        <w:rPr>
          <w:rFonts w:cs="B Zar" w:hint="eastAsia"/>
          <w:color w:val="000000"/>
          <w:sz w:val="24"/>
          <w:szCs w:val="24"/>
          <w:rtl/>
          <w:lang w:bidi="fa-IR"/>
        </w:rPr>
        <w:t>‌</w:t>
      </w:r>
      <w:r w:rsidRPr="00257D26">
        <w:rPr>
          <w:rFonts w:cs="B Zar" w:hint="cs"/>
          <w:color w:val="000000"/>
          <w:sz w:val="24"/>
          <w:szCs w:val="24"/>
          <w:rtl/>
          <w:lang w:bidi="fa-IR"/>
        </w:rPr>
        <w:t>تواند بود که دوایی سرد باشد نسبت به بدن انسان و گرم باشد نسبت به بدن عقرب یا دوایی گرم باشد نسبت به بدن انسان و سرد باشد نسبت به بدن مار، بلکه می</w:t>
      </w:r>
      <w:r w:rsidRPr="00257D26">
        <w:rPr>
          <w:rFonts w:cs="B Zar" w:hint="eastAsia"/>
          <w:color w:val="000000"/>
          <w:sz w:val="24"/>
          <w:szCs w:val="24"/>
          <w:rtl/>
          <w:lang w:bidi="fa-IR"/>
        </w:rPr>
        <w:t>‌</w:t>
      </w:r>
      <w:r w:rsidRPr="00257D26">
        <w:rPr>
          <w:rFonts w:cs="B Zar" w:hint="cs"/>
          <w:color w:val="000000"/>
          <w:sz w:val="24"/>
          <w:szCs w:val="24"/>
          <w:rtl/>
          <w:lang w:bidi="fa-IR"/>
        </w:rPr>
        <w:t>تواند بود که دوایی قیاس به مزاج صنفی</w:t>
      </w:r>
      <w:r>
        <w:rPr>
          <w:rFonts w:cs="B Zar" w:hint="cs"/>
          <w:color w:val="000000"/>
          <w:sz w:val="24"/>
          <w:szCs w:val="24"/>
          <w:rtl/>
          <w:lang w:bidi="fa-IR"/>
        </w:rPr>
        <w:t>،</w:t>
      </w:r>
      <w:r w:rsidRPr="00257D26">
        <w:rPr>
          <w:rFonts w:cs="B Zar" w:hint="cs"/>
          <w:color w:val="000000"/>
          <w:sz w:val="24"/>
          <w:szCs w:val="24"/>
          <w:rtl/>
          <w:lang w:bidi="fa-IR"/>
        </w:rPr>
        <w:t xml:space="preserve"> گرم باشد و قیاس به مزاج صنفی دیگر</w:t>
      </w:r>
      <w:r>
        <w:rPr>
          <w:rFonts w:cs="B Zar" w:hint="cs"/>
          <w:color w:val="000000"/>
          <w:sz w:val="24"/>
          <w:szCs w:val="24"/>
          <w:rtl/>
          <w:lang w:bidi="fa-IR"/>
        </w:rPr>
        <w:t>،</w:t>
      </w:r>
      <w:r w:rsidRPr="00257D26">
        <w:rPr>
          <w:rFonts w:cs="B Zar" w:hint="cs"/>
          <w:color w:val="000000"/>
          <w:sz w:val="24"/>
          <w:szCs w:val="24"/>
          <w:rtl/>
          <w:lang w:bidi="fa-IR"/>
        </w:rPr>
        <w:t xml:space="preserve"> سرد</w:t>
      </w:r>
      <w:r>
        <w:rPr>
          <w:rFonts w:cs="B Zar" w:hint="cs"/>
          <w:color w:val="000000"/>
          <w:sz w:val="24"/>
          <w:szCs w:val="24"/>
          <w:rtl/>
          <w:lang w:bidi="fa-IR"/>
        </w:rPr>
        <w:t xml:space="preserve"> چنان‌که </w:t>
      </w:r>
      <w:r w:rsidRPr="00257D26">
        <w:rPr>
          <w:rFonts w:cs="B Zar" w:hint="cs"/>
          <w:color w:val="000000"/>
          <w:sz w:val="24"/>
          <w:szCs w:val="24"/>
          <w:rtl/>
          <w:lang w:bidi="fa-IR"/>
        </w:rPr>
        <w:t>قیاس به مزاج صنف رومی</w:t>
      </w:r>
      <w:r w:rsidRPr="00257D26">
        <w:rPr>
          <w:rStyle w:val="FootnoteReference"/>
          <w:rFonts w:cs="B Zar"/>
          <w:color w:val="000000"/>
          <w:sz w:val="24"/>
          <w:szCs w:val="24"/>
          <w:rtl/>
          <w:lang w:bidi="fa-IR"/>
        </w:rPr>
        <w:footnoteReference w:id="6"/>
      </w:r>
      <w:r w:rsidRPr="00257D26">
        <w:rPr>
          <w:rFonts w:cs="B Zar" w:hint="cs"/>
          <w:color w:val="000000"/>
          <w:sz w:val="24"/>
          <w:szCs w:val="24"/>
          <w:rtl/>
          <w:lang w:bidi="fa-IR"/>
        </w:rPr>
        <w:t xml:space="preserve"> گرم باشد و قیاس به مزاج صنف هندی</w:t>
      </w:r>
      <w:r>
        <w:rPr>
          <w:rFonts w:cs="B Zar" w:hint="cs"/>
          <w:color w:val="000000"/>
          <w:sz w:val="24"/>
          <w:szCs w:val="24"/>
          <w:rtl/>
          <w:lang w:bidi="fa-IR"/>
        </w:rPr>
        <w:t>،</w:t>
      </w:r>
      <w:r w:rsidRPr="00257D26">
        <w:rPr>
          <w:rFonts w:cs="B Zar" w:hint="cs"/>
          <w:color w:val="000000"/>
          <w:sz w:val="24"/>
          <w:szCs w:val="24"/>
          <w:rtl/>
          <w:lang w:bidi="fa-IR"/>
        </w:rPr>
        <w:t xml:space="preserve"> سرد و از</w:t>
      </w:r>
      <w:r>
        <w:rPr>
          <w:rFonts w:cs="B Zar" w:hint="cs"/>
          <w:color w:val="000000"/>
          <w:sz w:val="24"/>
          <w:szCs w:val="24"/>
          <w:rtl/>
          <w:lang w:bidi="fa-IR"/>
        </w:rPr>
        <w:t xml:space="preserve"> ا</w:t>
      </w:r>
      <w:r w:rsidRPr="00257D26">
        <w:rPr>
          <w:rFonts w:cs="B Zar" w:hint="cs"/>
          <w:color w:val="000000"/>
          <w:sz w:val="24"/>
          <w:szCs w:val="24"/>
          <w:rtl/>
          <w:lang w:bidi="fa-IR"/>
        </w:rPr>
        <w:t>ین جهت است که فلفل را در هند سرد می</w:t>
      </w:r>
      <w:r w:rsidRPr="00257D26">
        <w:rPr>
          <w:rFonts w:cs="B Zar" w:hint="eastAsia"/>
          <w:color w:val="000000"/>
          <w:sz w:val="24"/>
          <w:szCs w:val="24"/>
          <w:rtl/>
          <w:lang w:bidi="fa-IR"/>
        </w:rPr>
        <w:t>‌</w:t>
      </w:r>
      <w:r w:rsidRPr="00257D26">
        <w:rPr>
          <w:rFonts w:cs="B Zar" w:hint="cs"/>
          <w:color w:val="000000"/>
          <w:sz w:val="24"/>
          <w:szCs w:val="24"/>
          <w:rtl/>
          <w:lang w:bidi="fa-IR"/>
        </w:rPr>
        <w:t>گویند و در خراسان</w:t>
      </w:r>
      <w:r>
        <w:rPr>
          <w:rFonts w:cs="B Zar" w:hint="cs"/>
          <w:color w:val="000000"/>
          <w:sz w:val="24"/>
          <w:szCs w:val="24"/>
          <w:rtl/>
          <w:lang w:bidi="fa-IR"/>
        </w:rPr>
        <w:t>،</w:t>
      </w:r>
      <w:r w:rsidRPr="00257D26">
        <w:rPr>
          <w:rFonts w:cs="B Zar" w:hint="cs"/>
          <w:color w:val="000000"/>
          <w:sz w:val="24"/>
          <w:szCs w:val="24"/>
          <w:rtl/>
          <w:lang w:bidi="fa-IR"/>
        </w:rPr>
        <w:t xml:space="preserve"> گرم</w:t>
      </w:r>
      <w:r>
        <w:rPr>
          <w:rFonts w:cs="B Zar" w:hint="cs"/>
          <w:color w:val="000000"/>
          <w:sz w:val="24"/>
          <w:szCs w:val="24"/>
          <w:rtl/>
          <w:lang w:bidi="fa-IR"/>
        </w:rPr>
        <w:t>.</w:t>
      </w:r>
      <w:r w:rsidRPr="00257D26">
        <w:rPr>
          <w:rFonts w:cs="B Zar" w:hint="cs"/>
          <w:color w:val="000000"/>
          <w:sz w:val="24"/>
          <w:szCs w:val="24"/>
          <w:rtl/>
          <w:lang w:bidi="fa-IR"/>
        </w:rPr>
        <w:t xml:space="preserve"> بلکه چه جای این</w:t>
      </w:r>
      <w:r>
        <w:rPr>
          <w:rFonts w:cs="B Zar" w:hint="cs"/>
          <w:color w:val="000000"/>
          <w:sz w:val="24"/>
          <w:szCs w:val="24"/>
          <w:rtl/>
          <w:lang w:bidi="fa-IR"/>
        </w:rPr>
        <w:t xml:space="preserve"> ا</w:t>
      </w:r>
      <w:r w:rsidRPr="00257D26">
        <w:rPr>
          <w:rFonts w:cs="B Zar" w:hint="cs"/>
          <w:color w:val="000000"/>
          <w:sz w:val="24"/>
          <w:szCs w:val="24"/>
          <w:rtl/>
          <w:lang w:bidi="fa-IR"/>
        </w:rPr>
        <w:t>ست</w:t>
      </w:r>
      <w:r>
        <w:rPr>
          <w:rFonts w:cs="B Zar" w:hint="cs"/>
          <w:color w:val="000000"/>
          <w:sz w:val="24"/>
          <w:szCs w:val="24"/>
          <w:rtl/>
          <w:lang w:bidi="fa-IR"/>
        </w:rPr>
        <w:t>،</w:t>
      </w:r>
      <w:r w:rsidRPr="00257D26">
        <w:rPr>
          <w:rFonts w:cs="B Zar" w:hint="cs"/>
          <w:color w:val="000000"/>
          <w:sz w:val="24"/>
          <w:szCs w:val="24"/>
          <w:rtl/>
          <w:lang w:bidi="fa-IR"/>
        </w:rPr>
        <w:t xml:space="preserve"> می</w:t>
      </w:r>
      <w:r w:rsidRPr="00257D26">
        <w:rPr>
          <w:rFonts w:cs="B Zar" w:hint="eastAsia"/>
          <w:color w:val="000000"/>
          <w:sz w:val="24"/>
          <w:szCs w:val="24"/>
          <w:rtl/>
          <w:lang w:bidi="fa-IR"/>
        </w:rPr>
        <w:t>‌</w:t>
      </w:r>
      <w:r w:rsidRPr="00257D26">
        <w:rPr>
          <w:rFonts w:cs="B Zar" w:hint="cs"/>
          <w:color w:val="000000"/>
          <w:sz w:val="24"/>
          <w:szCs w:val="24"/>
          <w:rtl/>
          <w:lang w:bidi="fa-IR"/>
        </w:rPr>
        <w:t>تواند بود که دوا</w:t>
      </w:r>
      <w:r>
        <w:rPr>
          <w:rFonts w:cs="B Zar" w:hint="cs"/>
          <w:color w:val="000000"/>
          <w:sz w:val="24"/>
          <w:szCs w:val="24"/>
          <w:rtl/>
          <w:lang w:bidi="fa-IR"/>
        </w:rPr>
        <w:t>ی</w:t>
      </w:r>
      <w:r w:rsidRPr="00257D26">
        <w:rPr>
          <w:rFonts w:cs="B Zar" w:hint="cs"/>
          <w:color w:val="000000"/>
          <w:sz w:val="24"/>
          <w:szCs w:val="24"/>
          <w:rtl/>
          <w:lang w:bidi="fa-IR"/>
        </w:rPr>
        <w:t>ی قیاس به شخصی</w:t>
      </w:r>
      <w:r>
        <w:rPr>
          <w:rFonts w:cs="B Zar" w:hint="cs"/>
          <w:color w:val="000000"/>
          <w:sz w:val="24"/>
          <w:szCs w:val="24"/>
          <w:rtl/>
          <w:lang w:bidi="fa-IR"/>
        </w:rPr>
        <w:t>،</w:t>
      </w:r>
      <w:r w:rsidRPr="00257D26">
        <w:rPr>
          <w:rFonts w:cs="B Zar" w:hint="cs"/>
          <w:color w:val="000000"/>
          <w:sz w:val="24"/>
          <w:szCs w:val="24"/>
          <w:rtl/>
          <w:lang w:bidi="fa-IR"/>
        </w:rPr>
        <w:t xml:space="preserve"> گرم باشد و قیاس به شخصی</w:t>
      </w:r>
      <w:r>
        <w:rPr>
          <w:rFonts w:cs="B Zar" w:hint="cs"/>
          <w:color w:val="000000"/>
          <w:sz w:val="24"/>
          <w:szCs w:val="24"/>
          <w:rtl/>
          <w:lang w:bidi="fa-IR"/>
        </w:rPr>
        <w:t>،</w:t>
      </w:r>
      <w:r w:rsidRPr="00257D26">
        <w:rPr>
          <w:rFonts w:cs="B Zar" w:hint="cs"/>
          <w:color w:val="000000"/>
          <w:sz w:val="24"/>
          <w:szCs w:val="24"/>
          <w:rtl/>
          <w:lang w:bidi="fa-IR"/>
        </w:rPr>
        <w:t xml:space="preserve"> سرد با آنکه هر دو از یک صنف باشند</w:t>
      </w:r>
      <w:r>
        <w:rPr>
          <w:rFonts w:cs="B Zar" w:hint="cs"/>
          <w:color w:val="000000"/>
          <w:sz w:val="24"/>
          <w:szCs w:val="24"/>
          <w:rtl/>
          <w:lang w:bidi="fa-IR"/>
        </w:rPr>
        <w:t xml:space="preserve"> چنان‌که </w:t>
      </w:r>
      <w:r w:rsidRPr="00257D26">
        <w:rPr>
          <w:rFonts w:cs="B Zar" w:hint="cs"/>
          <w:color w:val="000000"/>
          <w:sz w:val="24"/>
          <w:szCs w:val="24"/>
          <w:rtl/>
          <w:lang w:bidi="fa-IR"/>
        </w:rPr>
        <w:t>دوایی قیاس به مزاج زید</w:t>
      </w:r>
      <w:r>
        <w:rPr>
          <w:rFonts w:cs="B Zar" w:hint="cs"/>
          <w:color w:val="000000"/>
          <w:sz w:val="24"/>
          <w:szCs w:val="24"/>
          <w:rtl/>
          <w:lang w:bidi="fa-IR"/>
        </w:rPr>
        <w:t>،</w:t>
      </w:r>
      <w:r w:rsidRPr="00257D26">
        <w:rPr>
          <w:rFonts w:cs="B Zar" w:hint="cs"/>
          <w:color w:val="000000"/>
          <w:sz w:val="24"/>
          <w:szCs w:val="24"/>
          <w:rtl/>
          <w:lang w:bidi="fa-IR"/>
        </w:rPr>
        <w:t xml:space="preserve"> گرم باشد و قیاس به مزاج عمرو</w:t>
      </w:r>
      <w:r>
        <w:rPr>
          <w:rFonts w:cs="B Zar" w:hint="cs"/>
          <w:color w:val="000000"/>
          <w:sz w:val="24"/>
          <w:szCs w:val="24"/>
          <w:rtl/>
          <w:lang w:bidi="fa-IR"/>
        </w:rPr>
        <w:t>،</w:t>
      </w:r>
      <w:r w:rsidRPr="00257D26">
        <w:rPr>
          <w:rFonts w:cs="B Zar" w:hint="cs"/>
          <w:color w:val="000000"/>
          <w:sz w:val="24"/>
          <w:szCs w:val="24"/>
          <w:rtl/>
          <w:lang w:bidi="fa-IR"/>
        </w:rPr>
        <w:t xml:space="preserve"> سرد</w:t>
      </w:r>
      <w:r>
        <w:rPr>
          <w:rFonts w:cs="B Zar" w:hint="cs"/>
          <w:color w:val="000000"/>
          <w:sz w:val="24"/>
          <w:szCs w:val="24"/>
          <w:rtl/>
          <w:lang w:bidi="fa-IR"/>
        </w:rPr>
        <w:t>؛</w:t>
      </w:r>
      <w:r w:rsidRPr="00257D26">
        <w:rPr>
          <w:rFonts w:cs="B Zar" w:hint="cs"/>
          <w:color w:val="000000"/>
          <w:sz w:val="24"/>
          <w:szCs w:val="24"/>
          <w:rtl/>
          <w:lang w:bidi="fa-IR"/>
        </w:rPr>
        <w:t xml:space="preserve"> بلکه قیاس</w:t>
      </w:r>
      <w:r>
        <w:rPr>
          <w:rFonts w:cs="B Zar" w:hint="cs"/>
          <w:color w:val="000000"/>
          <w:sz w:val="24"/>
          <w:szCs w:val="24"/>
          <w:rtl/>
          <w:lang w:bidi="fa-IR"/>
        </w:rPr>
        <w:t xml:space="preserve"> [</w:t>
      </w:r>
      <w:r w:rsidRPr="00257D26">
        <w:rPr>
          <w:rFonts w:cs="B Zar" w:hint="cs"/>
          <w:color w:val="000000"/>
          <w:sz w:val="24"/>
          <w:szCs w:val="24"/>
          <w:rtl/>
          <w:lang w:bidi="fa-IR"/>
        </w:rPr>
        <w:t>به یک شخص در یک وقت</w:t>
      </w:r>
      <w:r>
        <w:rPr>
          <w:rFonts w:cs="B Zar" w:hint="cs"/>
          <w:color w:val="000000"/>
          <w:sz w:val="24"/>
          <w:szCs w:val="24"/>
          <w:rtl/>
          <w:lang w:bidi="fa-IR"/>
        </w:rPr>
        <w:t>،</w:t>
      </w:r>
      <w:r w:rsidRPr="00257D26">
        <w:rPr>
          <w:rFonts w:cs="B Zar" w:hint="cs"/>
          <w:color w:val="000000"/>
          <w:sz w:val="24"/>
          <w:szCs w:val="24"/>
          <w:rtl/>
          <w:lang w:bidi="fa-IR"/>
        </w:rPr>
        <w:t xml:space="preserve"> گرم باشد و در یک وقت</w:t>
      </w:r>
      <w:r>
        <w:rPr>
          <w:rFonts w:cs="B Zar" w:hint="cs"/>
          <w:color w:val="000000"/>
          <w:sz w:val="24"/>
          <w:szCs w:val="24"/>
          <w:rtl/>
          <w:lang w:bidi="fa-IR"/>
        </w:rPr>
        <w:t>،</w:t>
      </w:r>
      <w:r w:rsidRPr="00257D26">
        <w:rPr>
          <w:rFonts w:cs="B Zar" w:hint="cs"/>
          <w:color w:val="000000"/>
          <w:sz w:val="24"/>
          <w:szCs w:val="24"/>
          <w:rtl/>
          <w:lang w:bidi="fa-IR"/>
        </w:rPr>
        <w:t xml:space="preserve"> سرد</w:t>
      </w:r>
      <w:r>
        <w:rPr>
          <w:rFonts w:cs="B Zar"/>
          <w:color w:val="000000"/>
          <w:sz w:val="24"/>
          <w:szCs w:val="24"/>
          <w:rtl/>
          <w:lang w:bidi="fa-IR"/>
        </w:rPr>
        <w:t>]</w:t>
      </w:r>
      <w:r w:rsidRPr="00257D26">
        <w:rPr>
          <w:rStyle w:val="FootnoteReference"/>
          <w:rFonts w:cs="B Zar"/>
          <w:color w:val="000000"/>
          <w:sz w:val="24"/>
          <w:szCs w:val="24"/>
          <w:rtl/>
          <w:lang w:bidi="fa-IR"/>
        </w:rPr>
        <w:footnoteReference w:id="7"/>
      </w:r>
      <w:r>
        <w:rPr>
          <w:rFonts w:cs="B Zar" w:hint="cs"/>
          <w:color w:val="000000"/>
          <w:sz w:val="24"/>
          <w:szCs w:val="24"/>
          <w:rtl/>
          <w:lang w:bidi="fa-IR"/>
        </w:rPr>
        <w:t>.</w:t>
      </w:r>
      <w:r w:rsidRPr="00257D26">
        <w:rPr>
          <w:rFonts w:cs="B Zar" w:hint="cs"/>
          <w:color w:val="000000"/>
          <w:sz w:val="24"/>
          <w:szCs w:val="24"/>
          <w:rtl/>
          <w:lang w:bidi="fa-IR"/>
        </w:rPr>
        <w:t xml:space="preserve"> و بنا</w:t>
      </w:r>
      <w:r>
        <w:rPr>
          <w:rFonts w:cs="B Zar" w:hint="cs"/>
          <w:color w:val="000000"/>
          <w:sz w:val="24"/>
          <w:szCs w:val="24"/>
          <w:rtl/>
          <w:lang w:bidi="fa-IR"/>
        </w:rPr>
        <w:t xml:space="preserve"> </w:t>
      </w:r>
      <w:r w:rsidRPr="00257D26">
        <w:rPr>
          <w:rFonts w:cs="B Zar" w:hint="cs"/>
          <w:color w:val="000000"/>
          <w:sz w:val="24"/>
          <w:szCs w:val="24"/>
          <w:rtl/>
          <w:lang w:bidi="fa-IR"/>
        </w:rPr>
        <w:t>بر</w:t>
      </w:r>
      <w:r>
        <w:rPr>
          <w:rFonts w:cs="B Zar" w:hint="cs"/>
          <w:color w:val="000000"/>
          <w:sz w:val="24"/>
          <w:szCs w:val="24"/>
          <w:rtl/>
          <w:lang w:bidi="fa-IR"/>
        </w:rPr>
        <w:t xml:space="preserve"> ا</w:t>
      </w:r>
      <w:r w:rsidRPr="00257D26">
        <w:rPr>
          <w:rFonts w:cs="B Zar" w:hint="cs"/>
          <w:color w:val="000000"/>
          <w:sz w:val="24"/>
          <w:szCs w:val="24"/>
          <w:rtl/>
          <w:lang w:bidi="fa-IR"/>
        </w:rPr>
        <w:t>ین است</w:t>
      </w:r>
      <w:r>
        <w:rPr>
          <w:rFonts w:cs="B Zar" w:hint="cs"/>
          <w:color w:val="000000"/>
          <w:sz w:val="24"/>
          <w:szCs w:val="24"/>
          <w:rtl/>
          <w:lang w:bidi="fa-IR"/>
        </w:rPr>
        <w:t>،</w:t>
      </w:r>
      <w:r w:rsidRPr="00257D26">
        <w:rPr>
          <w:rFonts w:cs="B Zar" w:hint="cs"/>
          <w:color w:val="000000"/>
          <w:sz w:val="24"/>
          <w:szCs w:val="24"/>
          <w:rtl/>
          <w:lang w:bidi="fa-IR"/>
        </w:rPr>
        <w:t xml:space="preserve"> اطبّا وصیت فرموده</w:t>
      </w:r>
      <w:r w:rsidRPr="00257D26">
        <w:rPr>
          <w:rFonts w:cs="B Zar" w:hint="eastAsia"/>
          <w:color w:val="000000"/>
          <w:sz w:val="24"/>
          <w:szCs w:val="24"/>
          <w:rtl/>
          <w:lang w:bidi="fa-IR"/>
        </w:rPr>
        <w:t>‌</w:t>
      </w:r>
      <w:r w:rsidRPr="00257D26">
        <w:rPr>
          <w:rFonts w:cs="B Zar" w:hint="cs"/>
          <w:color w:val="000000"/>
          <w:sz w:val="24"/>
          <w:szCs w:val="24"/>
          <w:rtl/>
          <w:lang w:bidi="fa-IR"/>
        </w:rPr>
        <w:t>اند که اگر خواهند تبدیل مزاج نمایند</w:t>
      </w:r>
      <w:r>
        <w:rPr>
          <w:rFonts w:cs="B Zar" w:hint="cs"/>
          <w:color w:val="000000"/>
          <w:sz w:val="24"/>
          <w:szCs w:val="24"/>
          <w:rtl/>
          <w:lang w:bidi="fa-IR"/>
        </w:rPr>
        <w:t>،</w:t>
      </w:r>
      <w:r w:rsidRPr="00257D26">
        <w:rPr>
          <w:rFonts w:cs="B Zar" w:hint="cs"/>
          <w:color w:val="000000"/>
          <w:sz w:val="24"/>
          <w:szCs w:val="24"/>
          <w:rtl/>
          <w:lang w:bidi="fa-IR"/>
        </w:rPr>
        <w:t xml:space="preserve"> بر استعمال دوا اقتصار نفرمایند زیرا که تواند بود که آن دوا موافق مزاج نباشد.</w:t>
      </w:r>
    </w:p>
    <w:p w:rsidR="00A24962" w:rsidRPr="00257D26" w:rsidRDefault="00A24962" w:rsidP="00A24962">
      <w:pPr>
        <w:tabs>
          <w:tab w:val="right" w:pos="4860"/>
          <w:tab w:val="right" w:pos="5715"/>
        </w:tabs>
        <w:bidi/>
        <w:spacing w:line="440" w:lineRule="atLeast"/>
        <w:rPr>
          <w:rFonts w:cs="B Zar"/>
          <w:color w:val="000000"/>
          <w:sz w:val="24"/>
          <w:szCs w:val="24"/>
          <w:rtl/>
          <w:lang w:bidi="fa-IR"/>
        </w:rPr>
      </w:pPr>
      <w:r w:rsidRPr="00257D26">
        <w:rPr>
          <w:rFonts w:cs="B Zar" w:hint="cs"/>
          <w:color w:val="000000"/>
          <w:sz w:val="24"/>
          <w:szCs w:val="24"/>
          <w:rtl/>
          <w:lang w:bidi="fa-IR"/>
        </w:rPr>
        <w:lastRenderedPageBreak/>
        <w:t>این است آنچه</w:t>
      </w:r>
      <w:r w:rsidRPr="00257D26">
        <w:rPr>
          <w:rStyle w:val="FootnoteReference"/>
          <w:rFonts w:cs="B Zar"/>
          <w:color w:val="000000"/>
          <w:sz w:val="24"/>
          <w:szCs w:val="24"/>
          <w:rtl/>
          <w:lang w:bidi="fa-IR"/>
        </w:rPr>
        <w:footnoteReference w:id="8"/>
      </w:r>
      <w:r w:rsidRPr="00257D26">
        <w:rPr>
          <w:rFonts w:cs="B Zar" w:hint="cs"/>
          <w:color w:val="000000"/>
          <w:sz w:val="24"/>
          <w:szCs w:val="24"/>
          <w:rtl/>
          <w:lang w:bidi="fa-IR"/>
        </w:rPr>
        <w:t xml:space="preserve"> مضمون کلام شیخ بود و از اینجا معلوم شد که حکما راهی </w:t>
      </w:r>
      <w:r w:rsidRPr="00257D26">
        <w:rPr>
          <w:rFonts w:cs="B Zar" w:hint="eastAsia"/>
          <w:color w:val="000000"/>
          <w:sz w:val="24"/>
          <w:szCs w:val="24"/>
          <w:rtl/>
          <w:lang w:bidi="fa-IR"/>
        </w:rPr>
        <w:t>‌</w:t>
      </w:r>
      <w:r w:rsidRPr="00257D26">
        <w:rPr>
          <w:rFonts w:cs="B Zar" w:hint="cs"/>
          <w:color w:val="000000"/>
          <w:sz w:val="24"/>
          <w:szCs w:val="24"/>
          <w:rtl/>
          <w:lang w:bidi="fa-IR"/>
        </w:rPr>
        <w:t>نموده</w:t>
      </w:r>
      <w:r w:rsidRPr="00257D26">
        <w:rPr>
          <w:rFonts w:cs="B Zar" w:hint="eastAsia"/>
          <w:color w:val="000000"/>
          <w:sz w:val="24"/>
          <w:szCs w:val="24"/>
          <w:rtl/>
          <w:lang w:bidi="fa-IR"/>
        </w:rPr>
        <w:t>‌</w:t>
      </w:r>
      <w:r w:rsidRPr="00257D26">
        <w:rPr>
          <w:rFonts w:cs="B Zar" w:hint="cs"/>
          <w:color w:val="000000"/>
          <w:sz w:val="24"/>
          <w:szCs w:val="24"/>
          <w:rtl/>
          <w:lang w:bidi="fa-IR"/>
        </w:rPr>
        <w:t xml:space="preserve">اند و قطع راه را موقوف </w:t>
      </w:r>
      <w:r w:rsidRPr="000F179B">
        <w:rPr>
          <w:rFonts w:cs="B Zar" w:hint="cs"/>
          <w:sz w:val="24"/>
          <w:szCs w:val="24"/>
          <w:rtl/>
          <w:lang w:bidi="fa-IR"/>
        </w:rPr>
        <w:t>بر حس</w:t>
      </w:r>
      <w:r w:rsidRPr="000F179B">
        <w:rPr>
          <w:rStyle w:val="FootnoteReference"/>
          <w:rFonts w:cs="B Zar"/>
          <w:sz w:val="24"/>
          <w:szCs w:val="24"/>
          <w:rtl/>
          <w:lang w:bidi="fa-IR"/>
        </w:rPr>
        <w:footnoteReference w:id="9"/>
      </w:r>
      <w:r w:rsidRPr="00257D26">
        <w:rPr>
          <w:rFonts w:cs="B Zar" w:hint="cs"/>
          <w:color w:val="000000"/>
          <w:sz w:val="24"/>
          <w:szCs w:val="24"/>
          <w:rtl/>
          <w:lang w:bidi="fa-IR"/>
        </w:rPr>
        <w:t xml:space="preserve"> و حرکت و حدس راهرو باز گذاشته</w:t>
      </w:r>
      <w:r>
        <w:rPr>
          <w:rFonts w:cs="B Zar" w:hint="cs"/>
          <w:color w:val="000000"/>
          <w:sz w:val="24"/>
          <w:szCs w:val="24"/>
          <w:rtl/>
          <w:lang w:bidi="fa-IR"/>
        </w:rPr>
        <w:t>.</w:t>
      </w:r>
      <w:r w:rsidRPr="00257D26">
        <w:rPr>
          <w:rFonts w:cs="B Zar" w:hint="cs"/>
          <w:color w:val="000000"/>
          <w:sz w:val="24"/>
          <w:szCs w:val="24"/>
          <w:rtl/>
          <w:lang w:bidi="fa-IR"/>
        </w:rPr>
        <w:t xml:space="preserve"> پس در امر علاج مرض یا حفظ</w:t>
      </w:r>
      <w:r>
        <w:rPr>
          <w:rFonts w:cs="B Zar" w:hint="cs"/>
          <w:color w:val="000000"/>
          <w:sz w:val="24"/>
          <w:szCs w:val="24"/>
          <w:rtl/>
          <w:lang w:bidi="fa-IR"/>
        </w:rPr>
        <w:t xml:space="preserve"> صحّت، </w:t>
      </w:r>
      <w:r w:rsidRPr="00257D26">
        <w:rPr>
          <w:rFonts w:cs="B Zar" w:hint="cs"/>
          <w:color w:val="000000"/>
          <w:sz w:val="24"/>
          <w:szCs w:val="24"/>
          <w:rtl/>
          <w:lang w:bidi="fa-IR"/>
        </w:rPr>
        <w:t>حدس را د</w:t>
      </w:r>
      <w:r>
        <w:rPr>
          <w:rFonts w:cs="B Zar" w:hint="cs"/>
          <w:color w:val="000000"/>
          <w:sz w:val="24"/>
          <w:szCs w:val="24"/>
          <w:rtl/>
          <w:lang w:bidi="fa-IR"/>
        </w:rPr>
        <w:t>َ</w:t>
      </w:r>
      <w:r w:rsidRPr="00257D26">
        <w:rPr>
          <w:rFonts w:cs="B Zar" w:hint="cs"/>
          <w:color w:val="000000"/>
          <w:sz w:val="24"/>
          <w:szCs w:val="24"/>
          <w:rtl/>
          <w:lang w:bidi="fa-IR"/>
        </w:rPr>
        <w:t>خل باید داد و مدار</w:t>
      </w:r>
      <w:r>
        <w:rPr>
          <w:rFonts w:cs="B Zar" w:hint="cs"/>
          <w:color w:val="000000"/>
          <w:sz w:val="24"/>
          <w:szCs w:val="24"/>
          <w:rtl/>
          <w:lang w:bidi="fa-IR"/>
        </w:rPr>
        <w:t xml:space="preserve"> [</w:t>
      </w:r>
      <w:r w:rsidRPr="00257D26">
        <w:rPr>
          <w:rFonts w:cs="B Zar" w:hint="cs"/>
          <w:color w:val="000000"/>
          <w:sz w:val="24"/>
          <w:szCs w:val="24"/>
          <w:rtl/>
          <w:lang w:bidi="fa-IR"/>
        </w:rPr>
        <w:t>بر</w:t>
      </w:r>
      <w:r>
        <w:rPr>
          <w:rFonts w:cs="B Zar" w:hint="cs"/>
          <w:color w:val="000000"/>
          <w:sz w:val="24"/>
          <w:szCs w:val="24"/>
          <w:rtl/>
          <w:lang w:bidi="fa-IR"/>
        </w:rPr>
        <w:t>]</w:t>
      </w:r>
      <w:r w:rsidRPr="00257D26">
        <w:rPr>
          <w:rStyle w:val="FootnoteReference"/>
          <w:rFonts w:cs="B Zar"/>
          <w:color w:val="000000"/>
          <w:sz w:val="24"/>
          <w:szCs w:val="24"/>
          <w:rtl/>
          <w:lang w:bidi="fa-IR"/>
        </w:rPr>
        <w:footnoteReference w:id="10"/>
      </w:r>
      <w:r w:rsidRPr="00257D26">
        <w:rPr>
          <w:rFonts w:cs="B Zar" w:hint="cs"/>
          <w:color w:val="000000"/>
          <w:sz w:val="24"/>
          <w:szCs w:val="24"/>
          <w:rtl/>
          <w:lang w:bidi="fa-IR"/>
        </w:rPr>
        <w:t xml:space="preserve"> تعیّنات</w:t>
      </w:r>
      <w:r w:rsidRPr="00257D26">
        <w:rPr>
          <w:rStyle w:val="FootnoteReference"/>
          <w:rFonts w:cs="B Zar"/>
          <w:color w:val="000000"/>
          <w:sz w:val="24"/>
          <w:szCs w:val="24"/>
          <w:rtl/>
          <w:lang w:bidi="fa-IR"/>
        </w:rPr>
        <w:footnoteReference w:id="11"/>
      </w:r>
      <w:r w:rsidRPr="00257D26">
        <w:rPr>
          <w:rFonts w:cs="B Zar" w:hint="cs"/>
          <w:color w:val="000000"/>
          <w:sz w:val="24"/>
          <w:szCs w:val="24"/>
          <w:rtl/>
          <w:lang w:bidi="fa-IR"/>
        </w:rPr>
        <w:t xml:space="preserve"> حکما ننهاد</w:t>
      </w:r>
      <w:r>
        <w:rPr>
          <w:rFonts w:cs="B Zar" w:hint="cs"/>
          <w:color w:val="000000"/>
          <w:sz w:val="24"/>
          <w:szCs w:val="24"/>
          <w:rtl/>
          <w:lang w:bidi="fa-IR"/>
        </w:rPr>
        <w:t>.</w:t>
      </w:r>
      <w:r w:rsidRPr="000F179B">
        <w:rPr>
          <w:rFonts w:cs="B Zar" w:hint="cs"/>
          <w:sz w:val="24"/>
          <w:szCs w:val="24"/>
          <w:rtl/>
          <w:lang w:bidi="fa-IR"/>
        </w:rPr>
        <w:t xml:space="preserve"> وجه</w:t>
      </w:r>
      <w:r w:rsidRPr="00257D26">
        <w:rPr>
          <w:rFonts w:cs="B Zar" w:hint="cs"/>
          <w:color w:val="000000"/>
          <w:sz w:val="24"/>
          <w:szCs w:val="24"/>
          <w:rtl/>
          <w:lang w:bidi="fa-IR"/>
        </w:rPr>
        <w:t xml:space="preserve"> تعیّنی که ایشان فرموده</w:t>
      </w:r>
      <w:r w:rsidRPr="00257D26">
        <w:rPr>
          <w:rFonts w:cs="B Zar" w:hint="eastAsia"/>
          <w:color w:val="000000"/>
          <w:sz w:val="24"/>
          <w:szCs w:val="24"/>
          <w:rtl/>
          <w:lang w:bidi="fa-IR"/>
        </w:rPr>
        <w:t>‌</w:t>
      </w:r>
      <w:r w:rsidRPr="00257D26">
        <w:rPr>
          <w:rFonts w:cs="B Zar" w:hint="cs"/>
          <w:color w:val="000000"/>
          <w:sz w:val="24"/>
          <w:szCs w:val="24"/>
          <w:rtl/>
          <w:lang w:bidi="fa-IR"/>
        </w:rPr>
        <w:t>اند، شاید که موافق حال آن مزاج خاص نباشد، پس اگر در دفع عل</w:t>
      </w:r>
      <w:r>
        <w:rPr>
          <w:rFonts w:cs="B Zar" w:hint="cs"/>
          <w:color w:val="000000"/>
          <w:sz w:val="24"/>
          <w:szCs w:val="24"/>
          <w:rtl/>
          <w:lang w:bidi="fa-IR"/>
        </w:rPr>
        <w:t>ّ</w:t>
      </w:r>
      <w:r w:rsidRPr="00257D26">
        <w:rPr>
          <w:rFonts w:cs="B Zar" w:hint="cs"/>
          <w:color w:val="000000"/>
          <w:sz w:val="24"/>
          <w:szCs w:val="24"/>
          <w:rtl/>
          <w:lang w:bidi="fa-IR"/>
        </w:rPr>
        <w:t>تی یا حفظ صحّتی از یک چیز منفعت نیابد، لایق آن است که استعمال چیزی دیگر نمایند و از این جهت خط</w:t>
      </w:r>
      <w:r>
        <w:rPr>
          <w:rFonts w:cs="B Zar" w:hint="cs"/>
          <w:color w:val="000000"/>
          <w:sz w:val="24"/>
          <w:szCs w:val="24"/>
          <w:rtl/>
          <w:lang w:bidi="fa-IR"/>
        </w:rPr>
        <w:t>ّ</w:t>
      </w:r>
      <w:r w:rsidRPr="00257D26">
        <w:rPr>
          <w:rFonts w:cs="B Zar" w:hint="cs"/>
          <w:color w:val="000000"/>
          <w:sz w:val="24"/>
          <w:szCs w:val="24"/>
          <w:rtl/>
          <w:lang w:bidi="fa-IR"/>
        </w:rPr>
        <w:t xml:space="preserve"> خطا بر حرف حکما نکشند و نحن نختم</w:t>
      </w:r>
      <w:r>
        <w:rPr>
          <w:rFonts w:cs="B Zar" w:hint="cs"/>
          <w:color w:val="000000"/>
          <w:sz w:val="24"/>
          <w:szCs w:val="24"/>
          <w:rtl/>
          <w:lang w:bidi="fa-IR"/>
        </w:rPr>
        <w:t xml:space="preserve"> [</w:t>
      </w:r>
      <w:r w:rsidRPr="00257D26">
        <w:rPr>
          <w:rFonts w:cs="B Zar" w:hint="cs"/>
          <w:color w:val="000000"/>
          <w:sz w:val="24"/>
          <w:szCs w:val="24"/>
          <w:rtl/>
          <w:lang w:bidi="fa-IR"/>
        </w:rPr>
        <w:t>الکلام</w:t>
      </w:r>
      <w:r>
        <w:rPr>
          <w:rFonts w:cs="B Zar" w:hint="cs"/>
          <w:color w:val="000000"/>
          <w:sz w:val="24"/>
          <w:szCs w:val="24"/>
          <w:rtl/>
          <w:lang w:bidi="fa-IR"/>
        </w:rPr>
        <w:t>]</w:t>
      </w:r>
      <w:r w:rsidRPr="00257D26">
        <w:rPr>
          <w:rStyle w:val="FootnoteReference"/>
          <w:rFonts w:cs="B Zar"/>
          <w:color w:val="000000"/>
          <w:sz w:val="24"/>
          <w:szCs w:val="24"/>
          <w:rtl/>
          <w:lang w:bidi="fa-IR"/>
        </w:rPr>
        <w:footnoteReference w:id="12"/>
      </w:r>
      <w:r w:rsidRPr="00257D26">
        <w:rPr>
          <w:rFonts w:cs="B Zar" w:hint="cs"/>
          <w:color w:val="000000"/>
          <w:sz w:val="24"/>
          <w:szCs w:val="24"/>
          <w:rtl/>
          <w:lang w:bidi="fa-IR"/>
        </w:rPr>
        <w:t xml:space="preserve"> علی هذا و ‌الس</w:t>
      </w:r>
      <w:r>
        <w:rPr>
          <w:rFonts w:cs="B Zar" w:hint="cs"/>
          <w:color w:val="000000"/>
          <w:sz w:val="24"/>
          <w:szCs w:val="24"/>
          <w:rtl/>
          <w:lang w:bidi="fa-IR"/>
        </w:rPr>
        <w:t>ّ</w:t>
      </w:r>
      <w:r w:rsidRPr="00257D26">
        <w:rPr>
          <w:rFonts w:cs="B Zar" w:hint="cs"/>
          <w:color w:val="000000"/>
          <w:sz w:val="24"/>
          <w:szCs w:val="24"/>
          <w:rtl/>
          <w:lang w:bidi="fa-IR"/>
        </w:rPr>
        <w:t xml:space="preserve">لام </w:t>
      </w:r>
      <w:r>
        <w:rPr>
          <w:rFonts w:cs="B Zar" w:hint="cs"/>
          <w:color w:val="000000"/>
          <w:sz w:val="24"/>
          <w:szCs w:val="24"/>
          <w:rtl/>
          <w:lang w:bidi="fa-IR"/>
        </w:rPr>
        <w:t xml:space="preserve">[علی] </w:t>
      </w:r>
      <w:r w:rsidRPr="00004119">
        <w:rPr>
          <w:rFonts w:cs="B Zar" w:hint="cs"/>
          <w:color w:val="000000"/>
          <w:sz w:val="24"/>
          <w:szCs w:val="24"/>
          <w:rtl/>
          <w:lang w:bidi="fa-IR"/>
        </w:rPr>
        <w:t>من اتّبع الهدی</w:t>
      </w:r>
      <w:r w:rsidRPr="00257D26">
        <w:rPr>
          <w:rFonts w:cs="B Zar" w:hint="cs"/>
          <w:color w:val="000000"/>
          <w:sz w:val="24"/>
          <w:szCs w:val="24"/>
          <w:rtl/>
          <w:lang w:bidi="fa-IR"/>
        </w:rPr>
        <w:t>.</w:t>
      </w:r>
      <w:r>
        <w:rPr>
          <w:rFonts w:cs="B Zar" w:hint="cs"/>
          <w:color w:val="000000"/>
          <w:sz w:val="24"/>
          <w:szCs w:val="24"/>
          <w:rtl/>
          <w:lang w:bidi="fa-IR"/>
        </w:rPr>
        <w:t xml:space="preserve"> </w:t>
      </w:r>
      <w:r w:rsidRPr="00B46BF6">
        <w:rPr>
          <w:rFonts w:cs="B Zar" w:hint="cs"/>
          <w:color w:val="000000"/>
          <w:sz w:val="24"/>
          <w:szCs w:val="24"/>
          <w:rtl/>
          <w:lang w:bidi="fa-IR"/>
        </w:rPr>
        <w:t>تم</w:t>
      </w:r>
      <w:r>
        <w:rPr>
          <w:rFonts w:cs="B Zar" w:hint="cs"/>
          <w:color w:val="000000"/>
          <w:sz w:val="24"/>
          <w:szCs w:val="24"/>
          <w:rtl/>
          <w:lang w:bidi="fa-IR"/>
        </w:rPr>
        <w:t>ّ</w:t>
      </w:r>
      <w:r w:rsidRPr="00B46BF6">
        <w:rPr>
          <w:rFonts w:cs="B Zar" w:hint="cs"/>
          <w:color w:val="000000"/>
          <w:sz w:val="24"/>
          <w:szCs w:val="24"/>
          <w:rtl/>
          <w:lang w:bidi="fa-IR"/>
        </w:rPr>
        <w:t>ت الر</w:t>
      </w:r>
      <w:r>
        <w:rPr>
          <w:rFonts w:cs="B Zar" w:hint="cs"/>
          <w:color w:val="000000"/>
          <w:sz w:val="24"/>
          <w:szCs w:val="24"/>
          <w:rtl/>
          <w:lang w:bidi="fa-IR"/>
        </w:rPr>
        <w:t>ّ</w:t>
      </w:r>
      <w:r w:rsidRPr="00B46BF6">
        <w:rPr>
          <w:rFonts w:cs="B Zar" w:hint="cs"/>
          <w:color w:val="000000"/>
          <w:sz w:val="24"/>
          <w:szCs w:val="24"/>
          <w:rtl/>
          <w:lang w:bidi="fa-IR"/>
        </w:rPr>
        <w:t xml:space="preserve">ساله فی </w:t>
      </w:r>
      <w:r>
        <w:rPr>
          <w:rFonts w:cs="B Zar" w:hint="cs"/>
          <w:color w:val="000000"/>
          <w:sz w:val="24"/>
          <w:szCs w:val="24"/>
          <w:rtl/>
          <w:lang w:bidi="fa-IR"/>
        </w:rPr>
        <w:t>ش</w:t>
      </w:r>
      <w:r w:rsidRPr="00B46BF6">
        <w:rPr>
          <w:rFonts w:cs="B Zar" w:hint="cs"/>
          <w:color w:val="000000"/>
          <w:sz w:val="24"/>
          <w:szCs w:val="24"/>
          <w:rtl/>
          <w:lang w:bidi="fa-IR"/>
        </w:rPr>
        <w:t>هر شعبان سن</w:t>
      </w:r>
      <w:r>
        <w:rPr>
          <w:rFonts w:cs="B Zar" w:hint="cs"/>
          <w:color w:val="000000"/>
          <w:sz w:val="24"/>
          <w:szCs w:val="24"/>
          <w:rtl/>
          <w:lang w:bidi="fa-IR"/>
        </w:rPr>
        <w:t>ة 1040. تمام شد.</w:t>
      </w:r>
      <w:r w:rsidRPr="00257D26">
        <w:rPr>
          <w:rStyle w:val="FootnoteReference"/>
          <w:rFonts w:cs="B Zar"/>
          <w:color w:val="000000"/>
          <w:sz w:val="24"/>
          <w:szCs w:val="24"/>
          <w:rtl/>
          <w:lang w:bidi="fa-IR"/>
        </w:rPr>
        <w:footnoteReference w:id="13"/>
      </w:r>
    </w:p>
    <w:sectPr w:rsidR="00A24962" w:rsidRPr="00257D26" w:rsidSect="003D67B5">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962" w:rsidRDefault="00A24962" w:rsidP="00A24962">
      <w:pPr>
        <w:spacing w:line="240" w:lineRule="auto"/>
      </w:pPr>
      <w:r>
        <w:separator/>
      </w:r>
    </w:p>
  </w:endnote>
  <w:endnote w:type="continuationSeparator" w:id="1">
    <w:p w:rsidR="00A24962" w:rsidRDefault="00A24962" w:rsidP="00A249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962" w:rsidRDefault="00A24962" w:rsidP="00A24962">
      <w:pPr>
        <w:spacing w:line="240" w:lineRule="auto"/>
      </w:pPr>
      <w:r>
        <w:separator/>
      </w:r>
    </w:p>
  </w:footnote>
  <w:footnote w:type="continuationSeparator" w:id="1">
    <w:p w:rsidR="00A24962" w:rsidRDefault="00A24962" w:rsidP="00A24962">
      <w:pPr>
        <w:spacing w:line="240" w:lineRule="auto"/>
      </w:pPr>
      <w:r>
        <w:continuationSeparator/>
      </w:r>
    </w:p>
  </w:footnote>
  <w:footnote w:id="2">
    <w:p w:rsidR="00A24962" w:rsidRPr="00015A8C" w:rsidRDefault="00A24962" w:rsidP="00A24962">
      <w:pPr>
        <w:pStyle w:val="FootnoteText"/>
        <w:bidi/>
        <w:spacing w:line="276" w:lineRule="auto"/>
        <w:rPr>
          <w:rFonts w:cs="B Zar"/>
          <w:rtl/>
          <w:lang w:bidi="fa-IR"/>
        </w:rPr>
      </w:pPr>
      <w:r w:rsidRPr="00015A8C">
        <w:rPr>
          <w:rStyle w:val="FootnoteReference"/>
          <w:rFonts w:cs="B Zar"/>
        </w:rPr>
        <w:footnoteRef/>
      </w:r>
      <w:r w:rsidRPr="00015A8C">
        <w:rPr>
          <w:rFonts w:cs="B Zar" w:hint="cs"/>
          <w:rtl/>
          <w:lang w:bidi="fa-IR"/>
        </w:rPr>
        <w:t>. الف: رعایت</w:t>
      </w:r>
    </w:p>
  </w:footnote>
  <w:footnote w:id="3">
    <w:p w:rsidR="00A24962" w:rsidRPr="00015A8C" w:rsidRDefault="00A24962" w:rsidP="00A24962">
      <w:pPr>
        <w:pStyle w:val="FootnoteText"/>
        <w:bidi/>
        <w:spacing w:line="276" w:lineRule="auto"/>
        <w:rPr>
          <w:rFonts w:cs="B Zar"/>
          <w:rtl/>
          <w:lang w:bidi="fa-IR"/>
        </w:rPr>
      </w:pPr>
      <w:r w:rsidRPr="00015A8C">
        <w:rPr>
          <w:rStyle w:val="FootnoteReference"/>
          <w:rFonts w:cs="B Zar"/>
        </w:rPr>
        <w:footnoteRef/>
      </w:r>
      <w:r w:rsidRPr="00015A8C">
        <w:rPr>
          <w:rFonts w:cs="B Zar" w:hint="cs"/>
          <w:rtl/>
          <w:lang w:bidi="fa-IR"/>
        </w:rPr>
        <w:t xml:space="preserve">. </w:t>
      </w:r>
      <w:r w:rsidRPr="00015A8C">
        <w:rPr>
          <w:rFonts w:cs="B Zar" w:hint="cs"/>
          <w:rtl/>
          <w:lang w:bidi="fa-IR"/>
        </w:rPr>
        <w:t>الف: «خیر»</w:t>
      </w:r>
    </w:p>
  </w:footnote>
  <w:footnote w:id="4">
    <w:p w:rsidR="00A24962" w:rsidRPr="00015A8C" w:rsidRDefault="00A24962" w:rsidP="00A24962">
      <w:pPr>
        <w:pStyle w:val="FootnoteText"/>
        <w:bidi/>
        <w:spacing w:line="276" w:lineRule="auto"/>
        <w:rPr>
          <w:rFonts w:cs="B Zar"/>
          <w:rtl/>
          <w:lang w:bidi="fa-IR"/>
        </w:rPr>
      </w:pPr>
      <w:r w:rsidRPr="00015A8C">
        <w:rPr>
          <w:rStyle w:val="FootnoteReference"/>
          <w:rFonts w:cs="B Zar"/>
        </w:rPr>
        <w:footnoteRef/>
      </w:r>
      <w:r w:rsidRPr="00015A8C">
        <w:rPr>
          <w:rFonts w:cs="B Zar" w:hint="cs"/>
          <w:rtl/>
        </w:rPr>
        <w:t>. ب: به حدت طبیعت</w:t>
      </w:r>
    </w:p>
  </w:footnote>
  <w:footnote w:id="5">
    <w:p w:rsidR="00A24962" w:rsidRPr="00015A8C" w:rsidRDefault="00A24962" w:rsidP="00A24962">
      <w:pPr>
        <w:pStyle w:val="FootnoteText"/>
        <w:bidi/>
        <w:spacing w:line="276" w:lineRule="auto"/>
        <w:rPr>
          <w:rFonts w:cs="B Zar" w:hint="cs"/>
          <w:rtl/>
          <w:lang w:bidi="fa-IR"/>
        </w:rPr>
      </w:pPr>
      <w:r w:rsidRPr="00015A8C">
        <w:rPr>
          <w:rStyle w:val="FootnoteReference"/>
          <w:rFonts w:cs="B Zar"/>
        </w:rPr>
        <w:footnoteRef/>
      </w:r>
      <w:r w:rsidRPr="00015A8C">
        <w:rPr>
          <w:rFonts w:cs="B Zar" w:hint="cs"/>
          <w:rtl/>
          <w:lang w:bidi="fa-IR"/>
        </w:rPr>
        <w:t>. در نسخة ب نیست.</w:t>
      </w:r>
    </w:p>
  </w:footnote>
  <w:footnote w:id="6">
    <w:p w:rsidR="00A24962" w:rsidRPr="00015A8C" w:rsidRDefault="00A24962" w:rsidP="00A24962">
      <w:pPr>
        <w:pStyle w:val="FootnoteText"/>
        <w:bidi/>
        <w:spacing w:line="276" w:lineRule="auto"/>
        <w:rPr>
          <w:rFonts w:cs="B Zar"/>
          <w:rtl/>
          <w:lang w:bidi="fa-IR"/>
        </w:rPr>
      </w:pPr>
      <w:r w:rsidRPr="00015A8C">
        <w:rPr>
          <w:rStyle w:val="FootnoteReference"/>
          <w:rFonts w:cs="B Zar"/>
        </w:rPr>
        <w:footnoteRef/>
      </w:r>
      <w:r w:rsidRPr="00015A8C">
        <w:rPr>
          <w:rFonts w:cs="B Zar" w:hint="cs"/>
          <w:rtl/>
          <w:lang w:bidi="fa-IR"/>
        </w:rPr>
        <w:t>. الف: آدمی</w:t>
      </w:r>
    </w:p>
  </w:footnote>
  <w:footnote w:id="7">
    <w:p w:rsidR="00A24962" w:rsidRPr="00015A8C" w:rsidRDefault="00A24962" w:rsidP="00A24962">
      <w:pPr>
        <w:pStyle w:val="FootnoteText"/>
        <w:bidi/>
        <w:spacing w:line="276" w:lineRule="auto"/>
        <w:rPr>
          <w:rFonts w:cs="B Zar"/>
          <w:rtl/>
          <w:lang w:bidi="fa-IR"/>
        </w:rPr>
      </w:pPr>
      <w:r w:rsidRPr="00015A8C">
        <w:rPr>
          <w:rStyle w:val="FootnoteReference"/>
          <w:rFonts w:cs="B Zar"/>
        </w:rPr>
        <w:footnoteRef/>
      </w:r>
      <w:r w:rsidRPr="00015A8C">
        <w:rPr>
          <w:rFonts w:cs="B Zar" w:hint="cs"/>
          <w:rtl/>
          <w:lang w:bidi="fa-IR"/>
        </w:rPr>
        <w:t xml:space="preserve">. </w:t>
      </w:r>
      <w:r w:rsidRPr="00015A8C">
        <w:rPr>
          <w:rFonts w:cs="B Zar" w:hint="cs"/>
          <w:rtl/>
          <w:lang w:bidi="fa-IR"/>
        </w:rPr>
        <w:t>در حاشیة الف اصلاح شده است.</w:t>
      </w:r>
    </w:p>
  </w:footnote>
  <w:footnote w:id="8">
    <w:p w:rsidR="00A24962" w:rsidRPr="00015A8C" w:rsidRDefault="00A24962" w:rsidP="00A24962">
      <w:pPr>
        <w:pStyle w:val="FootnoteText"/>
        <w:bidi/>
        <w:spacing w:line="276" w:lineRule="auto"/>
        <w:rPr>
          <w:rFonts w:cs="B Zar"/>
          <w:rtl/>
          <w:lang w:bidi="fa-IR"/>
        </w:rPr>
      </w:pPr>
      <w:r w:rsidRPr="00015A8C">
        <w:rPr>
          <w:rStyle w:val="FootnoteReference"/>
          <w:rFonts w:cs="B Zar"/>
        </w:rPr>
        <w:footnoteRef/>
      </w:r>
      <w:r w:rsidRPr="00015A8C">
        <w:rPr>
          <w:rFonts w:cs="B Zar" w:hint="cs"/>
          <w:rtl/>
        </w:rPr>
        <w:t>. الف: آنج</w:t>
      </w:r>
      <w:r w:rsidRPr="00015A8C">
        <w:rPr>
          <w:rFonts w:cs="B Zar"/>
        </w:rPr>
        <w:t xml:space="preserve"> </w:t>
      </w:r>
    </w:p>
  </w:footnote>
  <w:footnote w:id="9">
    <w:p w:rsidR="00A24962" w:rsidRPr="00015A8C" w:rsidRDefault="00A24962" w:rsidP="00A24962">
      <w:pPr>
        <w:pStyle w:val="FootnoteText"/>
        <w:bidi/>
        <w:spacing w:line="276" w:lineRule="auto"/>
        <w:rPr>
          <w:rFonts w:cs="B Zar"/>
          <w:rtl/>
          <w:lang w:bidi="fa-IR"/>
        </w:rPr>
      </w:pPr>
      <w:r w:rsidRPr="00015A8C">
        <w:rPr>
          <w:rStyle w:val="FootnoteReference"/>
          <w:rFonts w:cs="B Zar"/>
        </w:rPr>
        <w:footnoteRef/>
      </w:r>
      <w:r w:rsidRPr="00015A8C">
        <w:rPr>
          <w:rFonts w:cs="B Zar" w:hint="cs"/>
          <w:rtl/>
        </w:rPr>
        <w:t xml:space="preserve">. </w:t>
      </w:r>
      <w:r w:rsidRPr="00015A8C">
        <w:rPr>
          <w:rFonts w:cs="B Zar" w:hint="cs"/>
          <w:rtl/>
        </w:rPr>
        <w:t>الف: حسن</w:t>
      </w:r>
    </w:p>
  </w:footnote>
  <w:footnote w:id="10">
    <w:p w:rsidR="00A24962" w:rsidRPr="00015A8C" w:rsidRDefault="00A24962" w:rsidP="00A24962">
      <w:pPr>
        <w:pStyle w:val="FootnoteText"/>
        <w:bidi/>
        <w:spacing w:line="276" w:lineRule="auto"/>
        <w:rPr>
          <w:rFonts w:cs="B Zar"/>
          <w:rtl/>
          <w:lang w:bidi="fa-IR"/>
        </w:rPr>
      </w:pPr>
      <w:r w:rsidRPr="00015A8C">
        <w:rPr>
          <w:rStyle w:val="FootnoteReference"/>
          <w:rFonts w:cs="B Zar"/>
        </w:rPr>
        <w:footnoteRef/>
      </w:r>
      <w:r w:rsidRPr="00015A8C">
        <w:rPr>
          <w:rFonts w:cs="B Zar" w:hint="cs"/>
          <w:rtl/>
          <w:lang w:bidi="fa-IR"/>
        </w:rPr>
        <w:t>. الف جاافتادگی دارد.</w:t>
      </w:r>
    </w:p>
  </w:footnote>
  <w:footnote w:id="11">
    <w:p w:rsidR="00A24962" w:rsidRPr="00015A8C" w:rsidRDefault="00A24962" w:rsidP="00A24962">
      <w:pPr>
        <w:pStyle w:val="FootnoteText"/>
        <w:bidi/>
        <w:spacing w:line="276" w:lineRule="auto"/>
        <w:rPr>
          <w:rFonts w:cs="B Zar"/>
          <w:rtl/>
          <w:lang w:bidi="fa-IR"/>
        </w:rPr>
      </w:pPr>
      <w:r w:rsidRPr="00015A8C">
        <w:rPr>
          <w:rStyle w:val="FootnoteReference"/>
          <w:rFonts w:cs="B Zar"/>
        </w:rPr>
        <w:footnoteRef/>
      </w:r>
      <w:r w:rsidRPr="00015A8C">
        <w:rPr>
          <w:rFonts w:cs="B Zar" w:hint="cs"/>
          <w:rtl/>
        </w:rPr>
        <w:t>. ب ناخوانا است.</w:t>
      </w:r>
    </w:p>
  </w:footnote>
  <w:footnote w:id="12">
    <w:p w:rsidR="00A24962" w:rsidRPr="00015A8C" w:rsidRDefault="00A24962" w:rsidP="00A24962">
      <w:pPr>
        <w:pStyle w:val="FootnoteText"/>
        <w:bidi/>
        <w:spacing w:line="276" w:lineRule="auto"/>
        <w:rPr>
          <w:rFonts w:cs="B Zar"/>
          <w:rtl/>
          <w:lang w:bidi="fa-IR"/>
        </w:rPr>
      </w:pPr>
      <w:r w:rsidRPr="00015A8C">
        <w:rPr>
          <w:rStyle w:val="FootnoteReference"/>
          <w:rFonts w:cs="B Zar"/>
        </w:rPr>
        <w:footnoteRef/>
      </w:r>
      <w:r w:rsidRPr="00015A8C">
        <w:rPr>
          <w:rFonts w:cs="B Zar" w:hint="cs"/>
          <w:rtl/>
          <w:lang w:bidi="fa-IR"/>
        </w:rPr>
        <w:t>. الف جاافتادگی دارد.</w:t>
      </w:r>
    </w:p>
  </w:footnote>
  <w:footnote w:id="13">
    <w:p w:rsidR="00A24962" w:rsidRPr="00015A8C" w:rsidRDefault="00A24962" w:rsidP="00A24962">
      <w:pPr>
        <w:pStyle w:val="FootnoteText"/>
        <w:bidi/>
        <w:spacing w:line="276" w:lineRule="auto"/>
        <w:rPr>
          <w:rFonts w:cs="B Zar"/>
          <w:rtl/>
          <w:lang w:bidi="fa-IR"/>
        </w:rPr>
      </w:pPr>
      <w:r w:rsidRPr="00015A8C">
        <w:rPr>
          <w:rStyle w:val="FootnoteReference"/>
          <w:rFonts w:cs="B Zar"/>
        </w:rPr>
        <w:footnoteRef/>
      </w:r>
      <w:r w:rsidRPr="00015A8C">
        <w:rPr>
          <w:rFonts w:cs="B Zar" w:hint="cs"/>
          <w:rtl/>
          <w:lang w:bidi="fa-IR"/>
        </w:rPr>
        <w:t xml:space="preserve">. </w:t>
      </w:r>
      <w:r w:rsidRPr="00015A8C">
        <w:rPr>
          <w:rFonts w:cs="B Zar" w:hint="cs"/>
          <w:rtl/>
          <w:lang w:bidi="fa-IR"/>
        </w:rPr>
        <w:t>انجامة نسخة ب چنین است: «</w:t>
      </w:r>
      <w:r w:rsidRPr="00015A8C">
        <w:rPr>
          <w:rFonts w:cs="B Zar"/>
          <w:rtl/>
          <w:lang w:bidi="fa-IR"/>
        </w:rPr>
        <w:t>قد فرغت من تحریره و ترقیمه و تسویده و تصحیحه بعون</w:t>
      </w:r>
      <w:r w:rsidRPr="00015A8C">
        <w:rPr>
          <w:rFonts w:cs="B Zar" w:hint="cs"/>
          <w:rtl/>
          <w:lang w:bidi="fa-IR"/>
        </w:rPr>
        <w:t xml:space="preserve"> </w:t>
      </w:r>
      <w:r w:rsidRPr="00015A8C">
        <w:rPr>
          <w:rFonts w:cs="B Zar"/>
          <w:rtl/>
          <w:lang w:bidi="fa-IR"/>
        </w:rPr>
        <w:t>‌الله تعالی و احسن توفیقه و انا اقل</w:t>
      </w:r>
      <w:r w:rsidRPr="00015A8C">
        <w:rPr>
          <w:rFonts w:cs="B Zar" w:hint="cs"/>
          <w:rtl/>
          <w:lang w:bidi="fa-IR"/>
        </w:rPr>
        <w:t>ّ</w:t>
      </w:r>
      <w:r w:rsidRPr="00015A8C">
        <w:rPr>
          <w:rFonts w:cs="B Zar"/>
          <w:rtl/>
          <w:lang w:bidi="fa-IR"/>
        </w:rPr>
        <w:t xml:space="preserve"> خلیفه عبدالحسین ابن مرحوم میرزا خداویردی</w:t>
      </w:r>
      <w:r w:rsidRPr="00015A8C">
        <w:rPr>
          <w:rFonts w:cs="B Zar" w:hint="cs"/>
          <w:rtl/>
          <w:lang w:bidi="fa-IR"/>
        </w:rPr>
        <w:t>،</w:t>
      </w:r>
      <w:r w:rsidRPr="00015A8C">
        <w:rPr>
          <w:rFonts w:cs="B Zar"/>
          <w:rtl/>
          <w:lang w:bidi="fa-IR"/>
        </w:rPr>
        <w:t xml:space="preserve"> فی شهر ربیع‌الاول سنه ۱۲۳۳</w:t>
      </w:r>
      <w:r w:rsidRPr="00015A8C">
        <w:rPr>
          <w:rFonts w:cs="B Zar" w:hint="cs"/>
          <w:rtl/>
          <w:lang w:bidi="fa-IR"/>
        </w:rPr>
        <w:t>.</w:t>
      </w:r>
      <w:r w:rsidRPr="00015A8C">
        <w:rPr>
          <w:rFonts w:cs="B Zar"/>
          <w:rtl/>
          <w:lang w:bidi="fa-IR"/>
        </w:rPr>
        <w:t xml:space="preserve"> امید که کاتب‌الحروف</w:t>
      </w:r>
      <w:r w:rsidRPr="00015A8C">
        <w:rPr>
          <w:rFonts w:cs="B Zar" w:hint="cs"/>
          <w:rtl/>
          <w:lang w:bidi="fa-IR"/>
        </w:rPr>
        <w:t xml:space="preserve"> را به نوازش لایق، مسرور و به احسان گوناگون، در مابین امثال، سرافراز و محبور فرمایند. باقی والسلام</w:t>
      </w:r>
      <w:r w:rsidRPr="00015A8C">
        <w:rPr>
          <w:rFonts w:cs="B Zar"/>
          <w:rtl/>
          <w:lang w:bidi="fa-IR"/>
        </w:rPr>
        <w:t xml:space="preserve"> علی خیرالانام</w:t>
      </w:r>
      <w:r w:rsidRPr="00015A8C">
        <w:rPr>
          <w:rFonts w:cs="B Zar" w:hint="cs"/>
          <w:rtl/>
          <w:lang w:bidi="fa-IR"/>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A24962"/>
    <w:rsid w:val="000019E5"/>
    <w:rsid w:val="000023D7"/>
    <w:rsid w:val="000075E2"/>
    <w:rsid w:val="000125F6"/>
    <w:rsid w:val="00012B5D"/>
    <w:rsid w:val="00014D6C"/>
    <w:rsid w:val="00022565"/>
    <w:rsid w:val="000252B6"/>
    <w:rsid w:val="0002545F"/>
    <w:rsid w:val="00034679"/>
    <w:rsid w:val="00035766"/>
    <w:rsid w:val="00035E3D"/>
    <w:rsid w:val="00037B74"/>
    <w:rsid w:val="00045F35"/>
    <w:rsid w:val="000501EE"/>
    <w:rsid w:val="00051133"/>
    <w:rsid w:val="00055EBB"/>
    <w:rsid w:val="000560D5"/>
    <w:rsid w:val="000615B8"/>
    <w:rsid w:val="000630A9"/>
    <w:rsid w:val="000639D9"/>
    <w:rsid w:val="00067EA2"/>
    <w:rsid w:val="000709E6"/>
    <w:rsid w:val="00070F81"/>
    <w:rsid w:val="00075174"/>
    <w:rsid w:val="0007665C"/>
    <w:rsid w:val="000837EC"/>
    <w:rsid w:val="0008401B"/>
    <w:rsid w:val="0009046A"/>
    <w:rsid w:val="0009157B"/>
    <w:rsid w:val="000918D8"/>
    <w:rsid w:val="00094D0E"/>
    <w:rsid w:val="00095343"/>
    <w:rsid w:val="000A0083"/>
    <w:rsid w:val="000A0290"/>
    <w:rsid w:val="000A0693"/>
    <w:rsid w:val="000A58C0"/>
    <w:rsid w:val="000A61E8"/>
    <w:rsid w:val="000A65F2"/>
    <w:rsid w:val="000A71E9"/>
    <w:rsid w:val="000B0139"/>
    <w:rsid w:val="000B1724"/>
    <w:rsid w:val="000B4122"/>
    <w:rsid w:val="000B47FC"/>
    <w:rsid w:val="000B6EE4"/>
    <w:rsid w:val="000C34FB"/>
    <w:rsid w:val="000C41FE"/>
    <w:rsid w:val="000D12C8"/>
    <w:rsid w:val="000D2D22"/>
    <w:rsid w:val="000D654F"/>
    <w:rsid w:val="000E0EB0"/>
    <w:rsid w:val="000E515A"/>
    <w:rsid w:val="000F4399"/>
    <w:rsid w:val="000F6A26"/>
    <w:rsid w:val="000F71BB"/>
    <w:rsid w:val="00106EC5"/>
    <w:rsid w:val="00110B8F"/>
    <w:rsid w:val="00112DB5"/>
    <w:rsid w:val="00123FDD"/>
    <w:rsid w:val="0012673F"/>
    <w:rsid w:val="00133B84"/>
    <w:rsid w:val="00134BD8"/>
    <w:rsid w:val="00140CA6"/>
    <w:rsid w:val="0014111B"/>
    <w:rsid w:val="00142C36"/>
    <w:rsid w:val="00146EB2"/>
    <w:rsid w:val="00147287"/>
    <w:rsid w:val="001512EC"/>
    <w:rsid w:val="00151E79"/>
    <w:rsid w:val="0015361B"/>
    <w:rsid w:val="0016119B"/>
    <w:rsid w:val="0016482B"/>
    <w:rsid w:val="00166D87"/>
    <w:rsid w:val="00174788"/>
    <w:rsid w:val="00174BB8"/>
    <w:rsid w:val="00184407"/>
    <w:rsid w:val="00185D76"/>
    <w:rsid w:val="0018605D"/>
    <w:rsid w:val="001865CF"/>
    <w:rsid w:val="00187E96"/>
    <w:rsid w:val="00191365"/>
    <w:rsid w:val="001974FF"/>
    <w:rsid w:val="001A0E50"/>
    <w:rsid w:val="001A1A40"/>
    <w:rsid w:val="001A515D"/>
    <w:rsid w:val="001A559C"/>
    <w:rsid w:val="001B5231"/>
    <w:rsid w:val="001B761B"/>
    <w:rsid w:val="001C15F1"/>
    <w:rsid w:val="001C625B"/>
    <w:rsid w:val="001D210D"/>
    <w:rsid w:val="001D4554"/>
    <w:rsid w:val="001D47A8"/>
    <w:rsid w:val="001D692A"/>
    <w:rsid w:val="001D7C77"/>
    <w:rsid w:val="001E1151"/>
    <w:rsid w:val="001E32F4"/>
    <w:rsid w:val="001E4795"/>
    <w:rsid w:val="001E5B1A"/>
    <w:rsid w:val="001E6114"/>
    <w:rsid w:val="001E6FE1"/>
    <w:rsid w:val="001F31B3"/>
    <w:rsid w:val="001F6E0F"/>
    <w:rsid w:val="001F7DED"/>
    <w:rsid w:val="0020487E"/>
    <w:rsid w:val="00204F4C"/>
    <w:rsid w:val="00214E40"/>
    <w:rsid w:val="002201E3"/>
    <w:rsid w:val="0022181F"/>
    <w:rsid w:val="002229D7"/>
    <w:rsid w:val="00223559"/>
    <w:rsid w:val="0023291F"/>
    <w:rsid w:val="0023343B"/>
    <w:rsid w:val="00240732"/>
    <w:rsid w:val="002463FC"/>
    <w:rsid w:val="00246BC3"/>
    <w:rsid w:val="00246F88"/>
    <w:rsid w:val="002500E9"/>
    <w:rsid w:val="0025147B"/>
    <w:rsid w:val="0025149D"/>
    <w:rsid w:val="00251BE3"/>
    <w:rsid w:val="002635BA"/>
    <w:rsid w:val="00266175"/>
    <w:rsid w:val="00271BBB"/>
    <w:rsid w:val="002723EC"/>
    <w:rsid w:val="0027606D"/>
    <w:rsid w:val="00280929"/>
    <w:rsid w:val="00283A14"/>
    <w:rsid w:val="0028665A"/>
    <w:rsid w:val="002871D2"/>
    <w:rsid w:val="0029187C"/>
    <w:rsid w:val="00291D43"/>
    <w:rsid w:val="00295975"/>
    <w:rsid w:val="0029688F"/>
    <w:rsid w:val="00296ACA"/>
    <w:rsid w:val="002A3AA7"/>
    <w:rsid w:val="002A56FA"/>
    <w:rsid w:val="002B62C6"/>
    <w:rsid w:val="002C15BC"/>
    <w:rsid w:val="002C5945"/>
    <w:rsid w:val="002C70C7"/>
    <w:rsid w:val="002D1119"/>
    <w:rsid w:val="002D13AC"/>
    <w:rsid w:val="002D319F"/>
    <w:rsid w:val="002D5480"/>
    <w:rsid w:val="002D7CE3"/>
    <w:rsid w:val="002E007B"/>
    <w:rsid w:val="002E17DB"/>
    <w:rsid w:val="002E417A"/>
    <w:rsid w:val="002E41D0"/>
    <w:rsid w:val="002E4EDB"/>
    <w:rsid w:val="002E5E21"/>
    <w:rsid w:val="002F37D8"/>
    <w:rsid w:val="002F4DCC"/>
    <w:rsid w:val="002F50F9"/>
    <w:rsid w:val="003000D3"/>
    <w:rsid w:val="003014C0"/>
    <w:rsid w:val="00301ADF"/>
    <w:rsid w:val="00302DA2"/>
    <w:rsid w:val="003032EF"/>
    <w:rsid w:val="00307D97"/>
    <w:rsid w:val="00310CA8"/>
    <w:rsid w:val="003112B3"/>
    <w:rsid w:val="003136A5"/>
    <w:rsid w:val="00314DE5"/>
    <w:rsid w:val="003178D5"/>
    <w:rsid w:val="00325C0A"/>
    <w:rsid w:val="00330116"/>
    <w:rsid w:val="00334163"/>
    <w:rsid w:val="00334765"/>
    <w:rsid w:val="00336363"/>
    <w:rsid w:val="00336F32"/>
    <w:rsid w:val="0034394A"/>
    <w:rsid w:val="003457DF"/>
    <w:rsid w:val="00357780"/>
    <w:rsid w:val="003647B5"/>
    <w:rsid w:val="00364CE3"/>
    <w:rsid w:val="00364D15"/>
    <w:rsid w:val="0036733E"/>
    <w:rsid w:val="00383C15"/>
    <w:rsid w:val="003859BF"/>
    <w:rsid w:val="00386E70"/>
    <w:rsid w:val="00387AFE"/>
    <w:rsid w:val="003A6772"/>
    <w:rsid w:val="003A6DF0"/>
    <w:rsid w:val="003B1981"/>
    <w:rsid w:val="003B30FD"/>
    <w:rsid w:val="003C21BE"/>
    <w:rsid w:val="003D67B5"/>
    <w:rsid w:val="003F0A34"/>
    <w:rsid w:val="003F0AA9"/>
    <w:rsid w:val="003F2797"/>
    <w:rsid w:val="003F2CDB"/>
    <w:rsid w:val="003F31C4"/>
    <w:rsid w:val="003F66ED"/>
    <w:rsid w:val="0040202A"/>
    <w:rsid w:val="00407647"/>
    <w:rsid w:val="004134A7"/>
    <w:rsid w:val="00422DEC"/>
    <w:rsid w:val="004254D5"/>
    <w:rsid w:val="00425995"/>
    <w:rsid w:val="00427874"/>
    <w:rsid w:val="00427C1D"/>
    <w:rsid w:val="00427CEE"/>
    <w:rsid w:val="00436138"/>
    <w:rsid w:val="00436DD3"/>
    <w:rsid w:val="004413A3"/>
    <w:rsid w:val="004428E6"/>
    <w:rsid w:val="00443B74"/>
    <w:rsid w:val="00447952"/>
    <w:rsid w:val="004504A5"/>
    <w:rsid w:val="00450AE9"/>
    <w:rsid w:val="00452372"/>
    <w:rsid w:val="00452657"/>
    <w:rsid w:val="00457055"/>
    <w:rsid w:val="00457C72"/>
    <w:rsid w:val="004734A1"/>
    <w:rsid w:val="004738BC"/>
    <w:rsid w:val="0047473A"/>
    <w:rsid w:val="0047700E"/>
    <w:rsid w:val="00481C21"/>
    <w:rsid w:val="00482935"/>
    <w:rsid w:val="00482CF6"/>
    <w:rsid w:val="00482F73"/>
    <w:rsid w:val="004841F3"/>
    <w:rsid w:val="00484DBC"/>
    <w:rsid w:val="004A0149"/>
    <w:rsid w:val="004A10E8"/>
    <w:rsid w:val="004A2047"/>
    <w:rsid w:val="004A224E"/>
    <w:rsid w:val="004A233F"/>
    <w:rsid w:val="004B010A"/>
    <w:rsid w:val="004B2E89"/>
    <w:rsid w:val="004B2F5D"/>
    <w:rsid w:val="004B3C91"/>
    <w:rsid w:val="004B54FE"/>
    <w:rsid w:val="004C1096"/>
    <w:rsid w:val="004C1EF0"/>
    <w:rsid w:val="004C427B"/>
    <w:rsid w:val="004D0684"/>
    <w:rsid w:val="004D163D"/>
    <w:rsid w:val="004D23F4"/>
    <w:rsid w:val="004D3147"/>
    <w:rsid w:val="004D3E9F"/>
    <w:rsid w:val="004D59F1"/>
    <w:rsid w:val="004E0F13"/>
    <w:rsid w:val="004E2352"/>
    <w:rsid w:val="004E2E79"/>
    <w:rsid w:val="004F3793"/>
    <w:rsid w:val="004F4C65"/>
    <w:rsid w:val="004F4E87"/>
    <w:rsid w:val="004F7349"/>
    <w:rsid w:val="00500890"/>
    <w:rsid w:val="00504B65"/>
    <w:rsid w:val="00506F3C"/>
    <w:rsid w:val="00506FDE"/>
    <w:rsid w:val="00507B43"/>
    <w:rsid w:val="00510F91"/>
    <w:rsid w:val="00513121"/>
    <w:rsid w:val="0052087B"/>
    <w:rsid w:val="00521CB5"/>
    <w:rsid w:val="005267F2"/>
    <w:rsid w:val="00527888"/>
    <w:rsid w:val="00532064"/>
    <w:rsid w:val="00535912"/>
    <w:rsid w:val="00540ED5"/>
    <w:rsid w:val="0054211E"/>
    <w:rsid w:val="00543FB3"/>
    <w:rsid w:val="00544583"/>
    <w:rsid w:val="0054634F"/>
    <w:rsid w:val="00550F2A"/>
    <w:rsid w:val="00566B4F"/>
    <w:rsid w:val="0056712D"/>
    <w:rsid w:val="005704D8"/>
    <w:rsid w:val="0057169A"/>
    <w:rsid w:val="00575B68"/>
    <w:rsid w:val="00581491"/>
    <w:rsid w:val="00583CB4"/>
    <w:rsid w:val="00584635"/>
    <w:rsid w:val="0058541E"/>
    <w:rsid w:val="005857AF"/>
    <w:rsid w:val="00585E5F"/>
    <w:rsid w:val="00590DEE"/>
    <w:rsid w:val="005A6379"/>
    <w:rsid w:val="005B30AB"/>
    <w:rsid w:val="005B6C2C"/>
    <w:rsid w:val="005C1852"/>
    <w:rsid w:val="005C24F3"/>
    <w:rsid w:val="005C2977"/>
    <w:rsid w:val="005C3DA4"/>
    <w:rsid w:val="005C7921"/>
    <w:rsid w:val="005D01A1"/>
    <w:rsid w:val="005D32D3"/>
    <w:rsid w:val="005D364D"/>
    <w:rsid w:val="005D39DA"/>
    <w:rsid w:val="005D5BE8"/>
    <w:rsid w:val="005D5F8F"/>
    <w:rsid w:val="005E329F"/>
    <w:rsid w:val="005E45CE"/>
    <w:rsid w:val="005E54ED"/>
    <w:rsid w:val="005E68C4"/>
    <w:rsid w:val="005E7385"/>
    <w:rsid w:val="005F4E56"/>
    <w:rsid w:val="006014BE"/>
    <w:rsid w:val="0060159E"/>
    <w:rsid w:val="00601DF3"/>
    <w:rsid w:val="00605DE4"/>
    <w:rsid w:val="00610F11"/>
    <w:rsid w:val="006155AE"/>
    <w:rsid w:val="00617107"/>
    <w:rsid w:val="0062040E"/>
    <w:rsid w:val="00620914"/>
    <w:rsid w:val="0062169A"/>
    <w:rsid w:val="006233AB"/>
    <w:rsid w:val="006233FD"/>
    <w:rsid w:val="00623ABA"/>
    <w:rsid w:val="00634F3B"/>
    <w:rsid w:val="00637E21"/>
    <w:rsid w:val="00640907"/>
    <w:rsid w:val="00641B7D"/>
    <w:rsid w:val="00643B9A"/>
    <w:rsid w:val="00651262"/>
    <w:rsid w:val="006519B7"/>
    <w:rsid w:val="006519DA"/>
    <w:rsid w:val="0065252D"/>
    <w:rsid w:val="00653B76"/>
    <w:rsid w:val="006545C0"/>
    <w:rsid w:val="0066711D"/>
    <w:rsid w:val="0066790F"/>
    <w:rsid w:val="00675DD0"/>
    <w:rsid w:val="006770B0"/>
    <w:rsid w:val="0068008B"/>
    <w:rsid w:val="00683DBF"/>
    <w:rsid w:val="006845DB"/>
    <w:rsid w:val="0068470B"/>
    <w:rsid w:val="0068594A"/>
    <w:rsid w:val="0068623C"/>
    <w:rsid w:val="00686D4C"/>
    <w:rsid w:val="00693181"/>
    <w:rsid w:val="00694077"/>
    <w:rsid w:val="006951DC"/>
    <w:rsid w:val="006A6983"/>
    <w:rsid w:val="006B0C83"/>
    <w:rsid w:val="006B26D9"/>
    <w:rsid w:val="006B7F32"/>
    <w:rsid w:val="006C1505"/>
    <w:rsid w:val="006C1853"/>
    <w:rsid w:val="006C281F"/>
    <w:rsid w:val="006C37F8"/>
    <w:rsid w:val="006C41B1"/>
    <w:rsid w:val="006C7DA3"/>
    <w:rsid w:val="006D20D8"/>
    <w:rsid w:val="006D26EB"/>
    <w:rsid w:val="006D32F8"/>
    <w:rsid w:val="006D663B"/>
    <w:rsid w:val="006E026E"/>
    <w:rsid w:val="006E42EB"/>
    <w:rsid w:val="006F0C67"/>
    <w:rsid w:val="006F292D"/>
    <w:rsid w:val="006F294C"/>
    <w:rsid w:val="006F618C"/>
    <w:rsid w:val="00700A60"/>
    <w:rsid w:val="00701806"/>
    <w:rsid w:val="00702811"/>
    <w:rsid w:val="00702E0B"/>
    <w:rsid w:val="00704574"/>
    <w:rsid w:val="0071512C"/>
    <w:rsid w:val="00720226"/>
    <w:rsid w:val="007227E1"/>
    <w:rsid w:val="0072402A"/>
    <w:rsid w:val="00724345"/>
    <w:rsid w:val="007247A9"/>
    <w:rsid w:val="00730E8B"/>
    <w:rsid w:val="007401F7"/>
    <w:rsid w:val="0074343A"/>
    <w:rsid w:val="00744D73"/>
    <w:rsid w:val="007533CC"/>
    <w:rsid w:val="00753444"/>
    <w:rsid w:val="00760573"/>
    <w:rsid w:val="0076575E"/>
    <w:rsid w:val="007657A1"/>
    <w:rsid w:val="00767E40"/>
    <w:rsid w:val="00771446"/>
    <w:rsid w:val="00771F2E"/>
    <w:rsid w:val="007723F6"/>
    <w:rsid w:val="007727FA"/>
    <w:rsid w:val="0077347E"/>
    <w:rsid w:val="00774281"/>
    <w:rsid w:val="00775B20"/>
    <w:rsid w:val="00781AC0"/>
    <w:rsid w:val="00785123"/>
    <w:rsid w:val="00786FE2"/>
    <w:rsid w:val="00791B43"/>
    <w:rsid w:val="00793FBE"/>
    <w:rsid w:val="00794292"/>
    <w:rsid w:val="0079501E"/>
    <w:rsid w:val="007A1EEF"/>
    <w:rsid w:val="007A63BA"/>
    <w:rsid w:val="007B0994"/>
    <w:rsid w:val="007B2029"/>
    <w:rsid w:val="007B348C"/>
    <w:rsid w:val="007B61BB"/>
    <w:rsid w:val="007B6FAF"/>
    <w:rsid w:val="007C0788"/>
    <w:rsid w:val="007C1B63"/>
    <w:rsid w:val="007C1EAE"/>
    <w:rsid w:val="007C2DDC"/>
    <w:rsid w:val="007C695C"/>
    <w:rsid w:val="007D5192"/>
    <w:rsid w:val="007D5F87"/>
    <w:rsid w:val="007D628E"/>
    <w:rsid w:val="007E0893"/>
    <w:rsid w:val="007E1EA3"/>
    <w:rsid w:val="007E56A8"/>
    <w:rsid w:val="007E7805"/>
    <w:rsid w:val="007F167A"/>
    <w:rsid w:val="007F3262"/>
    <w:rsid w:val="007F6932"/>
    <w:rsid w:val="00805E11"/>
    <w:rsid w:val="008064F0"/>
    <w:rsid w:val="00806E0A"/>
    <w:rsid w:val="00807197"/>
    <w:rsid w:val="008139E9"/>
    <w:rsid w:val="00813F48"/>
    <w:rsid w:val="008142F6"/>
    <w:rsid w:val="00814CD8"/>
    <w:rsid w:val="008159DE"/>
    <w:rsid w:val="00820309"/>
    <w:rsid w:val="008212AD"/>
    <w:rsid w:val="00821A9D"/>
    <w:rsid w:val="00824598"/>
    <w:rsid w:val="00824CDC"/>
    <w:rsid w:val="00826770"/>
    <w:rsid w:val="00827858"/>
    <w:rsid w:val="008305E4"/>
    <w:rsid w:val="00831F46"/>
    <w:rsid w:val="00832343"/>
    <w:rsid w:val="00832350"/>
    <w:rsid w:val="0083568E"/>
    <w:rsid w:val="00844EB0"/>
    <w:rsid w:val="00850561"/>
    <w:rsid w:val="008511F9"/>
    <w:rsid w:val="00853359"/>
    <w:rsid w:val="00853847"/>
    <w:rsid w:val="0085711B"/>
    <w:rsid w:val="00863497"/>
    <w:rsid w:val="008660E7"/>
    <w:rsid w:val="00866E6D"/>
    <w:rsid w:val="00871679"/>
    <w:rsid w:val="008737DE"/>
    <w:rsid w:val="00874D36"/>
    <w:rsid w:val="00875173"/>
    <w:rsid w:val="008823FC"/>
    <w:rsid w:val="00883324"/>
    <w:rsid w:val="00884C2E"/>
    <w:rsid w:val="008A1785"/>
    <w:rsid w:val="008A20C3"/>
    <w:rsid w:val="008A3422"/>
    <w:rsid w:val="008A4BED"/>
    <w:rsid w:val="008A7811"/>
    <w:rsid w:val="008B1D85"/>
    <w:rsid w:val="008B2E56"/>
    <w:rsid w:val="008B4664"/>
    <w:rsid w:val="008B6B8D"/>
    <w:rsid w:val="008C2B52"/>
    <w:rsid w:val="008C3DFC"/>
    <w:rsid w:val="008C5E5F"/>
    <w:rsid w:val="008C6E1A"/>
    <w:rsid w:val="008C7A78"/>
    <w:rsid w:val="008D0441"/>
    <w:rsid w:val="008D3535"/>
    <w:rsid w:val="008D610A"/>
    <w:rsid w:val="008E28FC"/>
    <w:rsid w:val="008E2915"/>
    <w:rsid w:val="008F7B31"/>
    <w:rsid w:val="008F7B75"/>
    <w:rsid w:val="00900964"/>
    <w:rsid w:val="0090647D"/>
    <w:rsid w:val="00906BB0"/>
    <w:rsid w:val="00906D23"/>
    <w:rsid w:val="009072B5"/>
    <w:rsid w:val="00914361"/>
    <w:rsid w:val="00915188"/>
    <w:rsid w:val="00924537"/>
    <w:rsid w:val="009267F1"/>
    <w:rsid w:val="009300D2"/>
    <w:rsid w:val="00934C0E"/>
    <w:rsid w:val="00935593"/>
    <w:rsid w:val="00935799"/>
    <w:rsid w:val="0093643C"/>
    <w:rsid w:val="00943E2F"/>
    <w:rsid w:val="009464C7"/>
    <w:rsid w:val="00952491"/>
    <w:rsid w:val="00960077"/>
    <w:rsid w:val="009615F6"/>
    <w:rsid w:val="00961A16"/>
    <w:rsid w:val="00962FAE"/>
    <w:rsid w:val="00964F48"/>
    <w:rsid w:val="00966592"/>
    <w:rsid w:val="00970E3F"/>
    <w:rsid w:val="00974BFC"/>
    <w:rsid w:val="0097538D"/>
    <w:rsid w:val="00976034"/>
    <w:rsid w:val="00976B87"/>
    <w:rsid w:val="0097733D"/>
    <w:rsid w:val="00977BC9"/>
    <w:rsid w:val="00977D0B"/>
    <w:rsid w:val="009821E5"/>
    <w:rsid w:val="009832FE"/>
    <w:rsid w:val="0098545F"/>
    <w:rsid w:val="00986AA6"/>
    <w:rsid w:val="00987216"/>
    <w:rsid w:val="009924BA"/>
    <w:rsid w:val="009932D3"/>
    <w:rsid w:val="00993F37"/>
    <w:rsid w:val="009943E0"/>
    <w:rsid w:val="00995BFA"/>
    <w:rsid w:val="00996FFA"/>
    <w:rsid w:val="00997454"/>
    <w:rsid w:val="009A029E"/>
    <w:rsid w:val="009A3051"/>
    <w:rsid w:val="009B6A47"/>
    <w:rsid w:val="009C1530"/>
    <w:rsid w:val="009C219C"/>
    <w:rsid w:val="009D3A9D"/>
    <w:rsid w:val="009D43A9"/>
    <w:rsid w:val="009D7EA1"/>
    <w:rsid w:val="009E0B74"/>
    <w:rsid w:val="009E0CB8"/>
    <w:rsid w:val="009E1BEA"/>
    <w:rsid w:val="009E274A"/>
    <w:rsid w:val="009F0FB3"/>
    <w:rsid w:val="009F14E5"/>
    <w:rsid w:val="009F320A"/>
    <w:rsid w:val="009F6461"/>
    <w:rsid w:val="009F7DBE"/>
    <w:rsid w:val="00A01EB5"/>
    <w:rsid w:val="00A0345D"/>
    <w:rsid w:val="00A105E6"/>
    <w:rsid w:val="00A126E2"/>
    <w:rsid w:val="00A140EC"/>
    <w:rsid w:val="00A15E0F"/>
    <w:rsid w:val="00A17D7B"/>
    <w:rsid w:val="00A202B4"/>
    <w:rsid w:val="00A21816"/>
    <w:rsid w:val="00A22BB8"/>
    <w:rsid w:val="00A23CF5"/>
    <w:rsid w:val="00A24962"/>
    <w:rsid w:val="00A263F7"/>
    <w:rsid w:val="00A2712A"/>
    <w:rsid w:val="00A27ABC"/>
    <w:rsid w:val="00A34587"/>
    <w:rsid w:val="00A35457"/>
    <w:rsid w:val="00A35E70"/>
    <w:rsid w:val="00A40B3C"/>
    <w:rsid w:val="00A4274A"/>
    <w:rsid w:val="00A50EAB"/>
    <w:rsid w:val="00A517A5"/>
    <w:rsid w:val="00A54249"/>
    <w:rsid w:val="00A57EF0"/>
    <w:rsid w:val="00A61A7A"/>
    <w:rsid w:val="00A629B0"/>
    <w:rsid w:val="00A62A70"/>
    <w:rsid w:val="00A62EBD"/>
    <w:rsid w:val="00A6525E"/>
    <w:rsid w:val="00A662E0"/>
    <w:rsid w:val="00A70CCE"/>
    <w:rsid w:val="00A74775"/>
    <w:rsid w:val="00A8062C"/>
    <w:rsid w:val="00A81803"/>
    <w:rsid w:val="00A82EEA"/>
    <w:rsid w:val="00A87628"/>
    <w:rsid w:val="00A923F4"/>
    <w:rsid w:val="00A93EEC"/>
    <w:rsid w:val="00AA1B10"/>
    <w:rsid w:val="00AA6AA9"/>
    <w:rsid w:val="00AA6D69"/>
    <w:rsid w:val="00AA7C7C"/>
    <w:rsid w:val="00AB1217"/>
    <w:rsid w:val="00AB20EE"/>
    <w:rsid w:val="00AB4302"/>
    <w:rsid w:val="00AC0088"/>
    <w:rsid w:val="00AC0237"/>
    <w:rsid w:val="00AC3FFA"/>
    <w:rsid w:val="00AC4155"/>
    <w:rsid w:val="00AC7807"/>
    <w:rsid w:val="00AD3D33"/>
    <w:rsid w:val="00AD70A9"/>
    <w:rsid w:val="00AE0843"/>
    <w:rsid w:val="00AE182A"/>
    <w:rsid w:val="00AE1A07"/>
    <w:rsid w:val="00AE2945"/>
    <w:rsid w:val="00AE5D6C"/>
    <w:rsid w:val="00AE6E75"/>
    <w:rsid w:val="00AE7A43"/>
    <w:rsid w:val="00AF5D83"/>
    <w:rsid w:val="00AF6792"/>
    <w:rsid w:val="00AF77BA"/>
    <w:rsid w:val="00B036A2"/>
    <w:rsid w:val="00B0555F"/>
    <w:rsid w:val="00B10DC5"/>
    <w:rsid w:val="00B116FE"/>
    <w:rsid w:val="00B16824"/>
    <w:rsid w:val="00B21DC0"/>
    <w:rsid w:val="00B2279E"/>
    <w:rsid w:val="00B22DE6"/>
    <w:rsid w:val="00B22E03"/>
    <w:rsid w:val="00B2427D"/>
    <w:rsid w:val="00B243AA"/>
    <w:rsid w:val="00B25DAB"/>
    <w:rsid w:val="00B27436"/>
    <w:rsid w:val="00B31DA9"/>
    <w:rsid w:val="00B37857"/>
    <w:rsid w:val="00B40D89"/>
    <w:rsid w:val="00B4143F"/>
    <w:rsid w:val="00B42C96"/>
    <w:rsid w:val="00B431CA"/>
    <w:rsid w:val="00B53610"/>
    <w:rsid w:val="00B63A58"/>
    <w:rsid w:val="00B64566"/>
    <w:rsid w:val="00B64858"/>
    <w:rsid w:val="00B654AD"/>
    <w:rsid w:val="00B6766B"/>
    <w:rsid w:val="00B67993"/>
    <w:rsid w:val="00B7357E"/>
    <w:rsid w:val="00B77252"/>
    <w:rsid w:val="00B778BF"/>
    <w:rsid w:val="00B804D5"/>
    <w:rsid w:val="00B922B6"/>
    <w:rsid w:val="00B93D0F"/>
    <w:rsid w:val="00B95669"/>
    <w:rsid w:val="00B9732F"/>
    <w:rsid w:val="00B97A88"/>
    <w:rsid w:val="00B97C3C"/>
    <w:rsid w:val="00BA1F0D"/>
    <w:rsid w:val="00BA4877"/>
    <w:rsid w:val="00BA53E5"/>
    <w:rsid w:val="00BA637D"/>
    <w:rsid w:val="00BA7BDE"/>
    <w:rsid w:val="00BB0347"/>
    <w:rsid w:val="00BB0BAB"/>
    <w:rsid w:val="00BC0E2F"/>
    <w:rsid w:val="00BC23D5"/>
    <w:rsid w:val="00BC2974"/>
    <w:rsid w:val="00BC34FA"/>
    <w:rsid w:val="00BC421E"/>
    <w:rsid w:val="00BC6A46"/>
    <w:rsid w:val="00BD1342"/>
    <w:rsid w:val="00BD1A09"/>
    <w:rsid w:val="00BD3A43"/>
    <w:rsid w:val="00BD54EB"/>
    <w:rsid w:val="00BE561C"/>
    <w:rsid w:val="00BE6EFF"/>
    <w:rsid w:val="00C0175F"/>
    <w:rsid w:val="00C05623"/>
    <w:rsid w:val="00C14C10"/>
    <w:rsid w:val="00C14C82"/>
    <w:rsid w:val="00C151CD"/>
    <w:rsid w:val="00C167E5"/>
    <w:rsid w:val="00C168C5"/>
    <w:rsid w:val="00C17E87"/>
    <w:rsid w:val="00C207C2"/>
    <w:rsid w:val="00C23058"/>
    <w:rsid w:val="00C246E7"/>
    <w:rsid w:val="00C24B51"/>
    <w:rsid w:val="00C268AA"/>
    <w:rsid w:val="00C31021"/>
    <w:rsid w:val="00C31FFF"/>
    <w:rsid w:val="00C3362D"/>
    <w:rsid w:val="00C338D8"/>
    <w:rsid w:val="00C400B4"/>
    <w:rsid w:val="00C45816"/>
    <w:rsid w:val="00C50743"/>
    <w:rsid w:val="00C52477"/>
    <w:rsid w:val="00C5617B"/>
    <w:rsid w:val="00C60841"/>
    <w:rsid w:val="00C63A8F"/>
    <w:rsid w:val="00C65D33"/>
    <w:rsid w:val="00C7209A"/>
    <w:rsid w:val="00C72ECF"/>
    <w:rsid w:val="00C756AC"/>
    <w:rsid w:val="00C7598C"/>
    <w:rsid w:val="00C76960"/>
    <w:rsid w:val="00C80015"/>
    <w:rsid w:val="00C82A4E"/>
    <w:rsid w:val="00C845CD"/>
    <w:rsid w:val="00C85405"/>
    <w:rsid w:val="00C93705"/>
    <w:rsid w:val="00C93BFA"/>
    <w:rsid w:val="00C94DFD"/>
    <w:rsid w:val="00C97957"/>
    <w:rsid w:val="00CA4433"/>
    <w:rsid w:val="00CA44C6"/>
    <w:rsid w:val="00CA6632"/>
    <w:rsid w:val="00CB176E"/>
    <w:rsid w:val="00CB1CDC"/>
    <w:rsid w:val="00CB4F1C"/>
    <w:rsid w:val="00CC1369"/>
    <w:rsid w:val="00CC16C2"/>
    <w:rsid w:val="00CC172E"/>
    <w:rsid w:val="00CC3CCD"/>
    <w:rsid w:val="00CC5F24"/>
    <w:rsid w:val="00CD0A71"/>
    <w:rsid w:val="00CD6316"/>
    <w:rsid w:val="00CD7940"/>
    <w:rsid w:val="00CE1945"/>
    <w:rsid w:val="00CE6685"/>
    <w:rsid w:val="00CF1FD1"/>
    <w:rsid w:val="00CF3087"/>
    <w:rsid w:val="00CF4C07"/>
    <w:rsid w:val="00CF5AA6"/>
    <w:rsid w:val="00D061C9"/>
    <w:rsid w:val="00D0780D"/>
    <w:rsid w:val="00D119A1"/>
    <w:rsid w:val="00D11A0B"/>
    <w:rsid w:val="00D14291"/>
    <w:rsid w:val="00D14910"/>
    <w:rsid w:val="00D15A2E"/>
    <w:rsid w:val="00D176C7"/>
    <w:rsid w:val="00D17D37"/>
    <w:rsid w:val="00D20FDE"/>
    <w:rsid w:val="00D22842"/>
    <w:rsid w:val="00D32EE2"/>
    <w:rsid w:val="00D33A2A"/>
    <w:rsid w:val="00D353D7"/>
    <w:rsid w:val="00D355FE"/>
    <w:rsid w:val="00D36BF6"/>
    <w:rsid w:val="00D458AC"/>
    <w:rsid w:val="00D51C65"/>
    <w:rsid w:val="00D522C6"/>
    <w:rsid w:val="00D54F8C"/>
    <w:rsid w:val="00D6180A"/>
    <w:rsid w:val="00D6306A"/>
    <w:rsid w:val="00D711F7"/>
    <w:rsid w:val="00D72170"/>
    <w:rsid w:val="00D722EB"/>
    <w:rsid w:val="00D75953"/>
    <w:rsid w:val="00D75F88"/>
    <w:rsid w:val="00D76B9E"/>
    <w:rsid w:val="00D77F5C"/>
    <w:rsid w:val="00D8719F"/>
    <w:rsid w:val="00D93483"/>
    <w:rsid w:val="00D9585C"/>
    <w:rsid w:val="00D95897"/>
    <w:rsid w:val="00D959A1"/>
    <w:rsid w:val="00D9729F"/>
    <w:rsid w:val="00DA38F4"/>
    <w:rsid w:val="00DA396F"/>
    <w:rsid w:val="00DA3BA7"/>
    <w:rsid w:val="00DA5206"/>
    <w:rsid w:val="00DB0C7F"/>
    <w:rsid w:val="00DC019B"/>
    <w:rsid w:val="00DC043D"/>
    <w:rsid w:val="00DC1C0C"/>
    <w:rsid w:val="00DC2415"/>
    <w:rsid w:val="00DC257D"/>
    <w:rsid w:val="00DC49E7"/>
    <w:rsid w:val="00DC7003"/>
    <w:rsid w:val="00DD1E3D"/>
    <w:rsid w:val="00DD2142"/>
    <w:rsid w:val="00DD2D50"/>
    <w:rsid w:val="00DD6F74"/>
    <w:rsid w:val="00DE022A"/>
    <w:rsid w:val="00DE2CD2"/>
    <w:rsid w:val="00DE66BD"/>
    <w:rsid w:val="00DE7F9D"/>
    <w:rsid w:val="00DF0B0F"/>
    <w:rsid w:val="00DF1F0C"/>
    <w:rsid w:val="00DF2EF4"/>
    <w:rsid w:val="00DF45B0"/>
    <w:rsid w:val="00DF5964"/>
    <w:rsid w:val="00E002E9"/>
    <w:rsid w:val="00E04984"/>
    <w:rsid w:val="00E05377"/>
    <w:rsid w:val="00E1007B"/>
    <w:rsid w:val="00E102AA"/>
    <w:rsid w:val="00E16F81"/>
    <w:rsid w:val="00E207C7"/>
    <w:rsid w:val="00E21FB8"/>
    <w:rsid w:val="00E22A87"/>
    <w:rsid w:val="00E23DB5"/>
    <w:rsid w:val="00E24F1E"/>
    <w:rsid w:val="00E26046"/>
    <w:rsid w:val="00E270CA"/>
    <w:rsid w:val="00E308DD"/>
    <w:rsid w:val="00E3174C"/>
    <w:rsid w:val="00E31C08"/>
    <w:rsid w:val="00E36460"/>
    <w:rsid w:val="00E36B90"/>
    <w:rsid w:val="00E378BE"/>
    <w:rsid w:val="00E43D03"/>
    <w:rsid w:val="00E4464E"/>
    <w:rsid w:val="00E46DAA"/>
    <w:rsid w:val="00E47217"/>
    <w:rsid w:val="00E47922"/>
    <w:rsid w:val="00E51650"/>
    <w:rsid w:val="00E54669"/>
    <w:rsid w:val="00E5506F"/>
    <w:rsid w:val="00E5579C"/>
    <w:rsid w:val="00E563A0"/>
    <w:rsid w:val="00E615C8"/>
    <w:rsid w:val="00E65146"/>
    <w:rsid w:val="00E662D1"/>
    <w:rsid w:val="00E66D7A"/>
    <w:rsid w:val="00E70617"/>
    <w:rsid w:val="00E70C08"/>
    <w:rsid w:val="00E70F95"/>
    <w:rsid w:val="00E746A1"/>
    <w:rsid w:val="00E75B47"/>
    <w:rsid w:val="00E76B35"/>
    <w:rsid w:val="00E76FB5"/>
    <w:rsid w:val="00E80E87"/>
    <w:rsid w:val="00E8657B"/>
    <w:rsid w:val="00E87CCC"/>
    <w:rsid w:val="00E9039C"/>
    <w:rsid w:val="00E9047F"/>
    <w:rsid w:val="00E91E16"/>
    <w:rsid w:val="00E9504E"/>
    <w:rsid w:val="00EA2CE0"/>
    <w:rsid w:val="00EA410B"/>
    <w:rsid w:val="00EA6FAD"/>
    <w:rsid w:val="00EA739A"/>
    <w:rsid w:val="00EA7454"/>
    <w:rsid w:val="00EB15D0"/>
    <w:rsid w:val="00EB20DE"/>
    <w:rsid w:val="00EB2151"/>
    <w:rsid w:val="00EB3087"/>
    <w:rsid w:val="00EB6CE0"/>
    <w:rsid w:val="00EC047D"/>
    <w:rsid w:val="00EC0E01"/>
    <w:rsid w:val="00ED6957"/>
    <w:rsid w:val="00EE096B"/>
    <w:rsid w:val="00EE35C9"/>
    <w:rsid w:val="00EE403E"/>
    <w:rsid w:val="00EE6504"/>
    <w:rsid w:val="00EE684F"/>
    <w:rsid w:val="00EE70B6"/>
    <w:rsid w:val="00EF1C19"/>
    <w:rsid w:val="00EF3824"/>
    <w:rsid w:val="00EF49C5"/>
    <w:rsid w:val="00EF4BB1"/>
    <w:rsid w:val="00EF4F00"/>
    <w:rsid w:val="00EF678A"/>
    <w:rsid w:val="00F00810"/>
    <w:rsid w:val="00F010DA"/>
    <w:rsid w:val="00F02706"/>
    <w:rsid w:val="00F06F8D"/>
    <w:rsid w:val="00F10417"/>
    <w:rsid w:val="00F14808"/>
    <w:rsid w:val="00F14DA1"/>
    <w:rsid w:val="00F22F8E"/>
    <w:rsid w:val="00F24E89"/>
    <w:rsid w:val="00F26201"/>
    <w:rsid w:val="00F26A0F"/>
    <w:rsid w:val="00F32093"/>
    <w:rsid w:val="00F33554"/>
    <w:rsid w:val="00F36C22"/>
    <w:rsid w:val="00F47830"/>
    <w:rsid w:val="00F53248"/>
    <w:rsid w:val="00F55515"/>
    <w:rsid w:val="00F555DC"/>
    <w:rsid w:val="00F6036B"/>
    <w:rsid w:val="00F63461"/>
    <w:rsid w:val="00F63694"/>
    <w:rsid w:val="00F64CB4"/>
    <w:rsid w:val="00F65073"/>
    <w:rsid w:val="00F66658"/>
    <w:rsid w:val="00F70D3C"/>
    <w:rsid w:val="00F728DB"/>
    <w:rsid w:val="00F74187"/>
    <w:rsid w:val="00F75014"/>
    <w:rsid w:val="00F777F1"/>
    <w:rsid w:val="00F82203"/>
    <w:rsid w:val="00F83112"/>
    <w:rsid w:val="00F83977"/>
    <w:rsid w:val="00F83BD6"/>
    <w:rsid w:val="00F86131"/>
    <w:rsid w:val="00F870CF"/>
    <w:rsid w:val="00F936CF"/>
    <w:rsid w:val="00F95856"/>
    <w:rsid w:val="00F963AB"/>
    <w:rsid w:val="00F971AB"/>
    <w:rsid w:val="00FA1534"/>
    <w:rsid w:val="00FA2BCF"/>
    <w:rsid w:val="00FA3162"/>
    <w:rsid w:val="00FB1F05"/>
    <w:rsid w:val="00FB40A2"/>
    <w:rsid w:val="00FC0917"/>
    <w:rsid w:val="00FC1099"/>
    <w:rsid w:val="00FC29BC"/>
    <w:rsid w:val="00FC3F4F"/>
    <w:rsid w:val="00FD516F"/>
    <w:rsid w:val="00FD7F7A"/>
    <w:rsid w:val="00FE0BC4"/>
    <w:rsid w:val="00FE2A2A"/>
    <w:rsid w:val="00FE550C"/>
    <w:rsid w:val="00FE669D"/>
    <w:rsid w:val="00FE7BFE"/>
    <w:rsid w:val="00FF5698"/>
    <w:rsid w:val="00FF65ED"/>
    <w:rsid w:val="00FF7B2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962"/>
    <w:pPr>
      <w:spacing w:after="0" w:line="360" w:lineRule="auto"/>
      <w:jc w:val="both"/>
    </w:pPr>
    <w:rPr>
      <w:rFonts w:ascii="Calibri" w:eastAsia="Times New Roman" w:hAnsi="Calibri"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24962"/>
    <w:rPr>
      <w:sz w:val="20"/>
      <w:szCs w:val="20"/>
    </w:rPr>
  </w:style>
  <w:style w:type="character" w:customStyle="1" w:styleId="FootnoteTextChar">
    <w:name w:val="Footnote Text Char"/>
    <w:basedOn w:val="DefaultParagraphFont"/>
    <w:link w:val="FootnoteText"/>
    <w:uiPriority w:val="99"/>
    <w:rsid w:val="00A24962"/>
    <w:rPr>
      <w:rFonts w:ascii="Calibri" w:eastAsia="Times New Roman" w:hAnsi="Calibri" w:cs="Arial"/>
      <w:sz w:val="20"/>
      <w:szCs w:val="20"/>
      <w:lang w:bidi="ar-SA"/>
    </w:rPr>
  </w:style>
  <w:style w:type="character" w:styleId="FootnoteReference">
    <w:name w:val="footnote reference"/>
    <w:basedOn w:val="DefaultParagraphFont"/>
    <w:uiPriority w:val="99"/>
    <w:semiHidden/>
    <w:unhideWhenUsed/>
    <w:rsid w:val="00A2496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2749</Characters>
  <Application>Microsoft Office Word</Application>
  <DocSecurity>0</DocSecurity>
  <Lines>22</Lines>
  <Paragraphs>6</Paragraphs>
  <ScaleCrop>false</ScaleCrop>
  <Company>sa</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1</cp:revision>
  <dcterms:created xsi:type="dcterms:W3CDTF">2013-01-02T09:40:00Z</dcterms:created>
  <dcterms:modified xsi:type="dcterms:W3CDTF">2013-01-02T09:41:00Z</dcterms:modified>
</cp:coreProperties>
</file>