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A4" w:rsidRPr="00945041" w:rsidRDefault="003553A4" w:rsidP="003553A4">
      <w:pPr>
        <w:tabs>
          <w:tab w:val="center" w:pos="4680"/>
        </w:tabs>
        <w:bidi/>
        <w:spacing w:after="0" w:line="240" w:lineRule="auto"/>
        <w:ind w:firstLine="284"/>
        <w:jc w:val="center"/>
        <w:rPr>
          <w:rFonts w:ascii="Times New Roman" w:hAnsi="Times New Roman" w:cs="B Nazanin"/>
          <w:b/>
          <w:bCs/>
          <w:sz w:val="24"/>
          <w:szCs w:val="32"/>
          <w:rtl/>
          <w:lang w:bidi="fa-IR"/>
        </w:rPr>
      </w:pPr>
      <w:r w:rsidRPr="00945041">
        <w:rPr>
          <w:rFonts w:ascii="Times New Roman" w:hAnsi="Times New Roman" w:cs="B Nazanin"/>
          <w:b/>
          <w:bCs/>
          <w:sz w:val="24"/>
          <w:szCs w:val="32"/>
          <w:rtl/>
          <w:lang w:bidi="fa-IR"/>
        </w:rPr>
        <w:t>مکتب سینائی</w:t>
      </w:r>
    </w:p>
    <w:p w:rsidR="003553A4" w:rsidRPr="00945041" w:rsidRDefault="003553A4" w:rsidP="003553A4">
      <w:pPr>
        <w:tabs>
          <w:tab w:val="center" w:pos="4680"/>
        </w:tabs>
        <w:bidi/>
        <w:spacing w:after="0" w:line="240" w:lineRule="auto"/>
        <w:ind w:firstLine="284"/>
        <w:jc w:val="center"/>
        <w:rPr>
          <w:rFonts w:ascii="Times New Roman" w:hAnsi="Times New Roman" w:cs="B Nazanin"/>
          <w:sz w:val="24"/>
          <w:szCs w:val="28"/>
          <w:rtl/>
          <w:lang w:bidi="fa-IR"/>
        </w:rPr>
      </w:pPr>
    </w:p>
    <w:p w:rsidR="003553A4" w:rsidRPr="00945041" w:rsidRDefault="003553A4" w:rsidP="003553A4">
      <w:pPr>
        <w:tabs>
          <w:tab w:val="center" w:pos="4680"/>
        </w:tabs>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در بهره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پیشین این کتاب بر طبق اساطیر ملل قدیم روشن شد که ایزد پزشکی در مصر باستان «ایمهوتپ» بوده که هم به مثابۀ نخستین پزشک آن شناخته آمده است. ایزد گمنام«نینازو» بابلی نیز یاد گردید که گویا نماد پیشۀ پزشکی و بهداشتی در میان اقوام میانرودانی بشمار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رفته است. اما در هند باستان « سوستروتا / سوشروتا» را همچون </w:t>
      </w:r>
      <w:r w:rsidRPr="00945041">
        <w:rPr>
          <w:rFonts w:ascii="Times New Roman" w:hAnsi="Times New Roman" w:cs="B Nazanin"/>
          <w:b/>
          <w:bCs/>
          <w:sz w:val="24"/>
          <w:szCs w:val="28"/>
          <w:rtl/>
          <w:lang w:bidi="fa-IR"/>
        </w:rPr>
        <w:t>بقراط</w:t>
      </w:r>
      <w:r w:rsidRPr="00945041">
        <w:rPr>
          <w:rFonts w:ascii="Times New Roman" w:hAnsi="Times New Roman" w:cs="B Nazanin"/>
          <w:sz w:val="24"/>
          <w:szCs w:val="28"/>
          <w:rtl/>
          <w:lang w:bidi="fa-IR"/>
        </w:rPr>
        <w:t xml:space="preserve"> یونانی پدر پزشکی آنان یاد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هر چند که« تریته آپتیه» ودایی به عنوان ایزد پزشکی و درماندهی اشتهار موفور یافته، خصوصاً آن که گیاه ایزدی و نوشابۀ درمان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بخش « سوما / هوما»ی اقوام هند و ایرانی (آریایی) را او به توسّط «شاهین» (=سیئنه) از آسمان به زمین فرو فرستاد. هم چنین، به تحقیق پیوست که «تریتا» هندی همان «ثریت» (اترط) ایرانی است، شاید که با «تریئتون» (- فریدون) اوستایی اینهمانی داشته باشد؛ به هر حال این دو نیز پس از « جمشید» پیشدادی بنیادگران دانش پزشکی در بین اقوام ایرانی یاد شده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نظر به این دوگانگی اکنون گمان ما بر آن است که ظاهراً «تریت» (اترط) سام بانی طبّ دوائی و «فریدون» اثفیان بانی طبّ دعائی در ایران بر شم</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ار م</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رفته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دست</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کم بر طبق داده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اسط</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وری و روایات پهلوی بایستی که چنین فرض کرد. ولی ایزد پزشکی ایران را- پس از آن همه پژوهش دربارۀ «سئن» (=شاهین / سیمرغ) که گذشت- اینک بایستی همان موجود اِلاهی دانست که حَسَب قیاس</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گویی با خدایان پزشکی «ایمهوتپ» مصری و «اسکلپیوس» یونانی مطابقت دارد؛ البته جنبۀ اِلاهی و سیمای ما بعد طبیعی و جمال عرفانی «سئنه» (= سیمرغ / شاهین) هزار مرتبه از همتاهای مصری و یونانی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اش بیشتر و بر جسته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تر و زیباتر باشد، زیرا اصولاً سیمرغ یا سئنه / سائین / سینا- چنان که به تفص</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ل گذشت- خود همانا نماد و تجسّم دادار کردگار جهان، «زروان» خدای برین ایران باستان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w:t>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راقم این اسطور ، پیشتر، مناسبت را گفتاری نوشته است به عنوان «سینا اَبقراط ایران» که طیّ آن کوشیده است خاندان پزشکی اسقلبیائی یونانی را متأسّی و متأثّر از خاندان «سئنه / سینا» (=شاهین) مغانی ایران فرا</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نماید.</w:t>
      </w:r>
      <w:r w:rsidRPr="00945041">
        <w:rPr>
          <w:rStyle w:val="EndnoteReference"/>
          <w:rFonts w:ascii="Times New Roman" w:hAnsi="Times New Roman" w:cs="B Nazanin"/>
          <w:sz w:val="24"/>
          <w:szCs w:val="28"/>
          <w:rtl/>
          <w:lang w:bidi="fa-IR"/>
        </w:rPr>
        <w:footnoteReference w:id="2"/>
      </w:r>
      <w:r w:rsidRPr="00945041">
        <w:rPr>
          <w:rFonts w:ascii="Times New Roman" w:hAnsi="Times New Roman" w:cs="B Nazanin"/>
          <w:sz w:val="24"/>
          <w:szCs w:val="28"/>
          <w:rtl/>
          <w:lang w:bidi="fa-IR"/>
        </w:rPr>
        <w:t xml:space="preserve">  چه، در یکی از کهن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ترین بخش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 کتاب </w:t>
      </w:r>
      <w:r w:rsidRPr="00945041">
        <w:rPr>
          <w:rFonts w:ascii="Times New Roman" w:hAnsi="Times New Roman" w:cs="B Nazanin"/>
          <w:i/>
          <w:iCs/>
          <w:sz w:val="24"/>
          <w:szCs w:val="28"/>
          <w:rtl/>
          <w:lang w:bidi="fa-IR"/>
        </w:rPr>
        <w:t>اوستا</w:t>
      </w:r>
      <w:r w:rsidRPr="00945041">
        <w:rPr>
          <w:rFonts w:ascii="Times New Roman" w:hAnsi="Times New Roman" w:cs="B Nazanin"/>
          <w:sz w:val="24"/>
          <w:szCs w:val="28"/>
          <w:rtl/>
          <w:lang w:bidi="fa-IR"/>
        </w:rPr>
        <w:t xml:space="preserve"> زردشتی، یعنی« یشت سیزدهم» (-فروردین یشت) که گفته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مبادی تاریخی آن تا سدۀ هفتم قبل از میلاد فرامی رود،</w:t>
      </w:r>
      <w:r w:rsidRPr="00945041">
        <w:rPr>
          <w:rStyle w:val="EndnoteReference"/>
          <w:rFonts w:ascii="Times New Roman" w:hAnsi="Times New Roman" w:cs="B Nazanin"/>
          <w:sz w:val="24"/>
          <w:szCs w:val="28"/>
          <w:rtl/>
          <w:lang w:bidi="fa-IR"/>
        </w:rPr>
        <w:footnoteReference w:id="3"/>
      </w:r>
      <w:r w:rsidRPr="00945041">
        <w:rPr>
          <w:rFonts w:ascii="Times New Roman" w:hAnsi="Times New Roman" w:cs="B Nazanin"/>
          <w:sz w:val="24"/>
          <w:szCs w:val="28"/>
          <w:rtl/>
          <w:lang w:bidi="fa-IR"/>
        </w:rPr>
        <w:t>از جمله چنین آمده است: «</w:t>
      </w:r>
      <w:r w:rsidRPr="00945041">
        <w:rPr>
          <w:rFonts w:ascii="Times New Roman" w:hAnsi="Times New Roman" w:cs="Scheherazade"/>
          <w:sz w:val="24"/>
          <w:szCs w:val="32"/>
          <w:rtl/>
          <w:lang w:bidi="fa-IR"/>
        </w:rPr>
        <w:t>فَرْوَهر</w:t>
      </w:r>
      <w:r w:rsidRPr="00945041">
        <w:rPr>
          <w:rFonts w:ascii="Times New Roman" w:hAnsi="Times New Roman" w:cs="B Nazanin"/>
          <w:sz w:val="24"/>
          <w:szCs w:val="28"/>
          <w:rtl/>
          <w:lang w:bidi="fa-IR"/>
        </w:rPr>
        <w:t xml:space="preserve"> پاکدین سئن پسر اَهُوم سَتوت را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ستاییم، نخستین کسی که با صد پیرو در این زمین ظهور کرد...» (کردۀ24، بند97). باید گفت که کلمۀ «صد» در این فقره که شمار شاگردان«سئن» (سینا) پسر اَهُوم ستوت باشد، در تحقیق حاضر بسیار کلیدی است، استنباط</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تاریخی کمابیش حول محور همین «صدتن»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آنگاه چند کرده پس از آن (فروردین یشت، کردۀ27، بند 126) سه تن از دودمان «سئنه» بدین عبارت یاد شده است: «پاکدین تیر وَنکَتَوه از خاندان او سپئیشته از دودمان سئنه، زیغری پسر سئنه، پاکدین فَروَهکَفَر از خاندان مِرزیشمَه از دودمان سئنه؛ و...».</w:t>
      </w:r>
      <w:r w:rsidRPr="00945041">
        <w:rPr>
          <w:rStyle w:val="EndnoteReference"/>
          <w:rFonts w:ascii="Times New Roman" w:hAnsi="Times New Roman" w:cs="B Nazanin"/>
          <w:sz w:val="24"/>
          <w:szCs w:val="28"/>
          <w:rtl/>
          <w:lang w:bidi="fa-IR"/>
        </w:rPr>
        <w:footnoteReference w:id="4"/>
      </w:r>
      <w:r w:rsidRPr="00945041">
        <w:rPr>
          <w:rFonts w:ascii="Times New Roman" w:hAnsi="Times New Roman" w:cs="B Nazanin"/>
          <w:sz w:val="24"/>
          <w:szCs w:val="28"/>
          <w:rtl/>
          <w:lang w:bidi="fa-IR"/>
        </w:rPr>
        <w:t xml:space="preserve"> سپس در تفاسیر پهلوی یا متون دینی هم ، چنان که در «</w:t>
      </w:r>
      <w:r w:rsidRPr="00945041">
        <w:rPr>
          <w:rFonts w:ascii="Times New Roman" w:hAnsi="Times New Roman" w:cs="B Nazanin"/>
          <w:i/>
          <w:iCs/>
          <w:sz w:val="24"/>
          <w:szCs w:val="28"/>
          <w:rtl/>
          <w:lang w:bidi="fa-IR"/>
        </w:rPr>
        <w:t>دینکرد</w:t>
      </w:r>
      <w:r w:rsidRPr="00945041">
        <w:rPr>
          <w:rFonts w:ascii="Times New Roman" w:hAnsi="Times New Roman" w:cs="B Nazanin"/>
          <w:sz w:val="24"/>
          <w:szCs w:val="28"/>
          <w:rtl/>
          <w:lang w:bidi="fa-IR"/>
        </w:rPr>
        <w:t>» (کتاب7، ف6، ب5؛ ص4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7) ضمن شرح مفصّل ظهور دین </w:t>
      </w:r>
      <w:r w:rsidRPr="00945041">
        <w:rPr>
          <w:rFonts w:ascii="Times New Roman" w:hAnsi="Times New Roman" w:cs="B Nazanin"/>
          <w:b/>
          <w:bCs/>
          <w:sz w:val="24"/>
          <w:szCs w:val="28"/>
          <w:rtl/>
          <w:lang w:bidi="fa-IR"/>
        </w:rPr>
        <w:t>زردشت</w:t>
      </w:r>
      <w:r w:rsidRPr="00945041">
        <w:rPr>
          <w:rFonts w:ascii="Times New Roman" w:hAnsi="Times New Roman" w:cs="B Nazanin"/>
          <w:sz w:val="24"/>
          <w:szCs w:val="28"/>
          <w:rtl/>
          <w:lang w:bidi="fa-IR"/>
        </w:rPr>
        <w:t xml:space="preserve"> و بیان </w:t>
      </w:r>
      <w:r w:rsidRPr="00945041">
        <w:rPr>
          <w:rFonts w:ascii="Times New Roman" w:hAnsi="Times New Roman" w:cs="B Nazanin"/>
          <w:sz w:val="24"/>
          <w:szCs w:val="28"/>
          <w:rtl/>
          <w:lang w:bidi="fa-IR"/>
        </w:rPr>
        <w:lastRenderedPageBreak/>
        <w:t>انتشار آن در هفت کشور جهان و این که وهومن پسر سپنددات  (بهمن اسفندیار) در ابقای آن کوشید، نیز به اختصار و اشارت</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وار «</w:t>
      </w:r>
      <w:r w:rsidRPr="00945041">
        <w:rPr>
          <w:rFonts w:ascii="Times New Roman" w:hAnsi="Times New Roman" w:cs="B Nazanin"/>
          <w:i/>
          <w:iCs/>
          <w:sz w:val="24"/>
          <w:szCs w:val="28"/>
          <w:rtl/>
          <w:lang w:bidi="fa-IR"/>
        </w:rPr>
        <w:t>گزیده های زادسپرم</w:t>
      </w:r>
      <w:r w:rsidRPr="00945041">
        <w:rPr>
          <w:rFonts w:ascii="Times New Roman" w:hAnsi="Times New Roman" w:cs="B Nazanin"/>
          <w:sz w:val="24"/>
          <w:szCs w:val="28"/>
          <w:rtl/>
          <w:lang w:bidi="fa-IR"/>
        </w:rPr>
        <w:t>» (ف25، ب11) آمده است که از جملۀ نخستین دیناوران و آموزگاران و پیشوایان دین همانا سرپریستار «شینو» (</w:t>
      </w:r>
      <w:proofErr w:type="spellStart"/>
      <w:r w:rsidRPr="00945041">
        <w:rPr>
          <w:rFonts w:ascii="Times New Roman" w:hAnsi="Times New Roman" w:cs="B Nazanin"/>
          <w:sz w:val="24"/>
          <w:szCs w:val="28"/>
          <w:lang w:bidi="fa-IR"/>
        </w:rPr>
        <w:t>She’no</w:t>
      </w:r>
      <w:proofErr w:type="spellEnd"/>
      <w:r w:rsidRPr="00945041">
        <w:rPr>
          <w:rFonts w:ascii="Times New Roman" w:hAnsi="Times New Roman" w:cs="B Nazanin"/>
          <w:sz w:val="24"/>
          <w:szCs w:val="28"/>
          <w:rtl/>
          <w:lang w:bidi="fa-IR"/>
        </w:rPr>
        <w:t>)= «سئن» بود، که در صدمین سال از ظهور دین زاده شد (- پس از زردشت) و در دویستمین سال دین در گذشت (- صد سال بزیست) و با یکصد تن شاگرد پیرو خود در این جهان برآمد (- طلّاب علوم دینی) که در پهنۀ زمین بپراکندند.</w:t>
      </w:r>
      <w:r w:rsidRPr="00945041">
        <w:rPr>
          <w:rStyle w:val="FootnoteReference"/>
          <w:rFonts w:ascii="Times New Roman" w:hAnsi="Times New Roman" w:cs="B Nazanin"/>
          <w:sz w:val="24"/>
          <w:szCs w:val="28"/>
          <w:rtl/>
          <w:lang w:bidi="fa-IR"/>
        </w:rPr>
        <w:footnoteReference w:id="5"/>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 xml:space="preserve">سپس </w:t>
      </w:r>
      <w:r w:rsidRPr="00945041">
        <w:rPr>
          <w:rFonts w:ascii="Times New Roman" w:hAnsi="Times New Roman" w:cs="B Nazanin"/>
          <w:i/>
          <w:iCs/>
          <w:sz w:val="24"/>
          <w:szCs w:val="28"/>
          <w:rtl/>
          <w:lang w:bidi="fa-IR"/>
        </w:rPr>
        <w:t>دینکرد</w:t>
      </w:r>
      <w:r w:rsidRPr="00945041">
        <w:rPr>
          <w:rFonts w:ascii="Times New Roman" w:hAnsi="Times New Roman" w:cs="B Nazanin"/>
          <w:sz w:val="24"/>
          <w:szCs w:val="28"/>
          <w:rtl/>
          <w:lang w:bidi="fa-IR"/>
        </w:rPr>
        <w:t>( کتاب9، ف32،ب5 / مدن، ص842، س5 و 6 ) به نقل از دومین نسک اوستای ساسانی (ورشت مانسریک) اسامی پیشوایان دینی و یاران زردشت را در روز رستاخیز، هم از کشورهای توران و نیز«سئن» پسر «اهوم ستوت» (هومستون) را از کشور «سائینی» (</w:t>
      </w:r>
      <w:proofErr w:type="spellStart"/>
      <w:r w:rsidRPr="00945041">
        <w:rPr>
          <w:rFonts w:ascii="Times New Roman" w:hAnsi="Times New Roman" w:cs="B Nazanin"/>
          <w:sz w:val="24"/>
          <w:szCs w:val="28"/>
          <w:lang w:val="en-CA" w:bidi="fa-IR"/>
        </w:rPr>
        <w:t>Saini</w:t>
      </w:r>
      <w:proofErr w:type="spellEnd"/>
      <w:r w:rsidRPr="00945041">
        <w:rPr>
          <w:rFonts w:ascii="Times New Roman" w:hAnsi="Times New Roman" w:cs="B Nazanin"/>
          <w:sz w:val="24"/>
          <w:szCs w:val="28"/>
          <w:rtl/>
          <w:lang w:val="en-CA" w:bidi="fa-IR"/>
        </w:rPr>
        <w:t>) یاد کرده، که کار فربور تاری (افزار آوری) را بر عهده داشته است»</w:t>
      </w:r>
      <w:r w:rsidRPr="00945041">
        <w:rPr>
          <w:rStyle w:val="FootnoteReference"/>
          <w:rFonts w:ascii="Times New Roman" w:hAnsi="Times New Roman" w:cs="B Nazanin"/>
          <w:sz w:val="24"/>
          <w:szCs w:val="28"/>
          <w:rtl/>
          <w:lang w:val="en-CA" w:bidi="fa-IR"/>
        </w:rPr>
        <w:footnoteReference w:id="6"/>
      </w:r>
      <w:r w:rsidRPr="00945041">
        <w:rPr>
          <w:rFonts w:ascii="Times New Roman" w:hAnsi="Times New Roman" w:cs="B Nazanin"/>
          <w:sz w:val="24"/>
          <w:szCs w:val="28"/>
          <w:rtl/>
          <w:lang w:val="en-CA" w:bidi="fa-IR"/>
        </w:rPr>
        <w:t>. اینک باید دید که کشور «سائینی» کجاست، نامجایی که دقیقاً با نامویژۀ خود «سئنه» (</w:t>
      </w:r>
      <w:proofErr w:type="spellStart"/>
      <w:r w:rsidRPr="00945041">
        <w:rPr>
          <w:rFonts w:ascii="Times New Roman" w:hAnsi="Times New Roman" w:cs="B Nazanin"/>
          <w:sz w:val="24"/>
          <w:szCs w:val="28"/>
          <w:lang w:val="en-CA" w:bidi="fa-IR"/>
        </w:rPr>
        <w:t>Saena</w:t>
      </w:r>
      <w:proofErr w:type="spellEnd"/>
      <w:r w:rsidRPr="00945041">
        <w:rPr>
          <w:rFonts w:ascii="Times New Roman" w:hAnsi="Times New Roman" w:cs="B Nazanin"/>
          <w:sz w:val="24"/>
          <w:szCs w:val="28"/>
          <w:rtl/>
          <w:lang w:bidi="fa-IR"/>
        </w:rPr>
        <w:t>)= سائین/ شاهین، همخوان است؛ و همین خود یک مسألۀ مهمّی در تعیین هویّت «سینا» های ایران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باشد. داستان معروف «فریدون» و تقسیم جهان میان سه فرزندش- ایرج و تور و سلم- چنان که در </w:t>
      </w:r>
      <w:r w:rsidRPr="00945041">
        <w:rPr>
          <w:rFonts w:ascii="Times New Roman" w:hAnsi="Times New Roman" w:cs="B Nazanin"/>
          <w:i/>
          <w:iCs/>
          <w:sz w:val="24"/>
          <w:szCs w:val="28"/>
          <w:rtl/>
          <w:lang w:bidi="fa-IR"/>
        </w:rPr>
        <w:t>فروردین یشت</w:t>
      </w:r>
      <w:r w:rsidRPr="00945041">
        <w:rPr>
          <w:rFonts w:ascii="Times New Roman" w:hAnsi="Times New Roman" w:cs="B Nazanin"/>
          <w:sz w:val="24"/>
          <w:szCs w:val="28"/>
          <w:rtl/>
          <w:lang w:bidi="fa-IR"/>
        </w:rPr>
        <w:t xml:space="preserve"> (کردۀ 31، بندهای 143-144) مذکور است، از دیرباز با کشورهای ایران و توران و روم همانستی پیدا نموده؛ ولی در تردیف با آنها فروهرهای مردان پاکدین «داهه» و «سائینی» نیز ستوده آمده که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نماید آنها هم بر کیش زردشتی 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در مورد قوم «داهه» که گویا «داسا» (</w:t>
      </w:r>
      <w:proofErr w:type="spellStart"/>
      <w:r w:rsidRPr="00945041">
        <w:rPr>
          <w:rFonts w:ascii="Times New Roman" w:hAnsi="Times New Roman" w:cs="B Nazanin"/>
          <w:sz w:val="24"/>
          <w:szCs w:val="28"/>
          <w:lang w:val="en-CA" w:bidi="fa-IR"/>
        </w:rPr>
        <w:t>d</w:t>
      </w:r>
      <w:r w:rsidRPr="00945041">
        <w:rPr>
          <w:rFonts w:ascii="Times New Roman" w:hAnsi="Times New Roman" w:cs="Simplified Arabic"/>
          <w:sz w:val="24"/>
          <w:szCs w:val="28"/>
          <w:lang w:val="en-CA" w:bidi="fa-IR"/>
        </w:rPr>
        <w:t>â</w:t>
      </w:r>
      <w:r w:rsidRPr="00945041">
        <w:rPr>
          <w:rFonts w:ascii="Times New Roman" w:hAnsi="Times New Roman" w:cs="B Nazanin"/>
          <w:sz w:val="24"/>
          <w:szCs w:val="28"/>
          <w:lang w:val="en-CA" w:bidi="fa-IR"/>
        </w:rPr>
        <w:t>s</w:t>
      </w:r>
      <w:r w:rsidRPr="00945041">
        <w:rPr>
          <w:rFonts w:ascii="Times New Roman" w:hAnsi="Times New Roman" w:cs="Simplified Arabic"/>
          <w:sz w:val="24"/>
          <w:szCs w:val="28"/>
          <w:lang w:val="en-CA" w:bidi="fa-IR"/>
        </w:rPr>
        <w:t>â</w:t>
      </w:r>
      <w:proofErr w:type="spellEnd"/>
      <w:r w:rsidRPr="00945041">
        <w:rPr>
          <w:rFonts w:ascii="Times New Roman" w:hAnsi="Times New Roman" w:cs="B Nazanin"/>
          <w:sz w:val="24"/>
          <w:szCs w:val="28"/>
          <w:rtl/>
          <w:lang w:bidi="fa-IR"/>
        </w:rPr>
        <w:t>) مذکور در «</w:t>
      </w:r>
      <w:r w:rsidRPr="00945041">
        <w:rPr>
          <w:rFonts w:ascii="Times New Roman" w:hAnsi="Times New Roman" w:cs="B Nazanin"/>
          <w:i/>
          <w:iCs/>
          <w:sz w:val="24"/>
          <w:szCs w:val="28"/>
          <w:rtl/>
          <w:lang w:bidi="fa-IR"/>
        </w:rPr>
        <w:t>ریگ ودا</w:t>
      </w:r>
      <w:r w:rsidRPr="00945041">
        <w:rPr>
          <w:rFonts w:ascii="Times New Roman" w:hAnsi="Times New Roman" w:cs="B Nazanin"/>
          <w:sz w:val="24"/>
          <w:szCs w:val="28"/>
          <w:rtl/>
          <w:lang w:bidi="fa-IR"/>
        </w:rPr>
        <w:t>» باشد، وضع کاملاً روشن است و جملگی برآنند که بسا همان نامزنتی</w:t>
      </w:r>
      <w:r w:rsidRPr="00945041">
        <w:rPr>
          <w:rStyle w:val="FootnoteReference"/>
          <w:rFonts w:ascii="Times New Roman" w:hAnsi="Times New Roman" w:cs="B Nazanin"/>
          <w:sz w:val="24"/>
          <w:szCs w:val="28"/>
          <w:rtl/>
          <w:lang w:bidi="fa-IR"/>
        </w:rPr>
        <w:footnoteReference w:id="7"/>
      </w:r>
      <w:r w:rsidRPr="00945041">
        <w:rPr>
          <w:rFonts w:ascii="Times New Roman" w:hAnsi="Times New Roman" w:cs="B Nazanin"/>
          <w:sz w:val="24"/>
          <w:szCs w:val="28"/>
          <w:rtl/>
          <w:lang w:bidi="fa-IR"/>
        </w:rPr>
        <w:t xml:space="preserve"> </w:t>
      </w:r>
      <w:r w:rsidRPr="00945041">
        <w:rPr>
          <w:rFonts w:ascii="Times New Roman" w:hAnsi="Times New Roman" w:cs="B Nazanin"/>
          <w:sz w:val="24"/>
          <w:szCs w:val="28"/>
          <w:lang w:bidi="fa-IR"/>
        </w:rPr>
        <w:t>“</w:t>
      </w:r>
      <w:proofErr w:type="spellStart"/>
      <w:r w:rsidRPr="00945041">
        <w:rPr>
          <w:rFonts w:ascii="Times New Roman" w:hAnsi="Times New Roman" w:cs="B Nazanin"/>
          <w:sz w:val="24"/>
          <w:szCs w:val="28"/>
          <w:lang w:bidi="fa-IR"/>
        </w:rPr>
        <w:t>Dahae</w:t>
      </w:r>
      <w:proofErr w:type="spellEnd"/>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 (داهای) نویسندگان یونان و روم باستان باشد، که بیابانگردان ساکن ترکمنستان امروزی واقع در مشرق دریای خزر بودند، تیره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سکایی (آریایی) برکنار رود «اترک» در سرحدّ طبرستان با ترکستان، که همان «دهستان» گرگان از نام (دَهه) ایشان فراجست</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ه، حکیم فردوس</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ی علی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العم</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وم از آنها به عنوان «توران» یاد کرده است.</w:t>
      </w:r>
      <w:r w:rsidRPr="00945041">
        <w:rPr>
          <w:rStyle w:val="FootnoteReference"/>
          <w:rFonts w:ascii="Times New Roman" w:hAnsi="Times New Roman" w:cs="B Nazanin"/>
          <w:sz w:val="24"/>
          <w:szCs w:val="28"/>
          <w:rtl/>
          <w:lang w:bidi="fa-IR"/>
        </w:rPr>
        <w:footnoteReference w:id="8"/>
      </w:r>
      <w:r w:rsidRPr="00945041">
        <w:rPr>
          <w:rFonts w:ascii="Times New Roman" w:hAnsi="Times New Roman" w:cs="B Nazanin"/>
          <w:sz w:val="24"/>
          <w:szCs w:val="28"/>
          <w:rtl/>
          <w:lang w:bidi="fa-IR"/>
        </w:rPr>
        <w:t xml:space="preserve"> اما تعیین کشور «سائینی» چنان که همگی برآنند بکلّی غیرممکن است؛ شادروان کر</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ستن سن اظهار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دارد که قوم «سائی نی» (</w:t>
      </w:r>
      <w:proofErr w:type="spellStart"/>
      <w:r w:rsidRPr="00945041">
        <w:rPr>
          <w:rFonts w:ascii="Times New Roman" w:hAnsi="Times New Roman" w:cs="B Nazanin"/>
          <w:sz w:val="24"/>
          <w:szCs w:val="28"/>
          <w:lang w:val="en-CA" w:bidi="fa-IR"/>
        </w:rPr>
        <w:t>Saini</w:t>
      </w:r>
      <w:proofErr w:type="spellEnd"/>
      <w:r w:rsidRPr="00945041">
        <w:rPr>
          <w:rFonts w:ascii="Times New Roman" w:hAnsi="Times New Roman" w:cs="B Nazanin"/>
          <w:sz w:val="24"/>
          <w:szCs w:val="28"/>
          <w:rtl/>
          <w:lang w:bidi="fa-IR"/>
        </w:rPr>
        <w:t>) یا «سائی نو» (</w:t>
      </w:r>
      <w:proofErr w:type="spellStart"/>
      <w:r w:rsidRPr="00945041">
        <w:rPr>
          <w:rFonts w:ascii="Times New Roman" w:hAnsi="Times New Roman" w:cs="B Nazanin"/>
          <w:sz w:val="24"/>
          <w:szCs w:val="28"/>
          <w:lang w:val="en-CA" w:bidi="fa-IR"/>
        </w:rPr>
        <w:t>Sainu</w:t>
      </w:r>
      <w:proofErr w:type="spellEnd"/>
      <w:r w:rsidRPr="00945041">
        <w:rPr>
          <w:rFonts w:ascii="Times New Roman" w:hAnsi="Times New Roman" w:cs="B Nazanin"/>
          <w:sz w:val="24"/>
          <w:szCs w:val="28"/>
          <w:rtl/>
          <w:lang w:bidi="fa-IR"/>
        </w:rPr>
        <w:t>) محقّقاً مجهول است؛ و یکسان دانستن آن با «چینیان» که دار مِستتر پیشنهاد کرده؛ و عقیدۀ «وِست» بر این که قوم مزبور در ناحیۀ سمرقند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زیسته، هم مستند بر اصل صحیحی نیست.</w:t>
      </w:r>
      <w:r w:rsidRPr="00945041">
        <w:rPr>
          <w:rStyle w:val="FootnoteReference"/>
          <w:rFonts w:ascii="Times New Roman" w:hAnsi="Times New Roman" w:cs="B Nazanin"/>
          <w:sz w:val="24"/>
          <w:szCs w:val="28"/>
          <w:rtl/>
          <w:lang w:bidi="fa-IR"/>
        </w:rPr>
        <w:footnoteReference w:id="9"/>
      </w:r>
      <w:r w:rsidRPr="00945041">
        <w:rPr>
          <w:rFonts w:ascii="Times New Roman" w:hAnsi="Times New Roman" w:cs="B Nazanin"/>
          <w:sz w:val="24"/>
          <w:szCs w:val="28"/>
          <w:rtl/>
          <w:lang w:bidi="fa-IR"/>
        </w:rPr>
        <w:t xml:space="preserve"> باید افزود که کریستن سن اصولاً نظریّات و تتبّعات نژاد شناسی اقوام مذکور و نامجای شناسی «داهه » را هم قطعی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داند.</w:t>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 xml:space="preserve">دکتر چراغعلی اعظمی سنگسری در گفتاری به عنوان « سئن یا شئن» که همان شکل اوستایی «سئنه» (-سیمرغ) به معنای « شاهین» باشد، طیّ استقصای کافی پنج «سئن» را در ادب مزدیسنایی (پهلوی) بر </w:t>
      </w:r>
      <w:r w:rsidRPr="00945041">
        <w:rPr>
          <w:rFonts w:ascii="Times New Roman" w:hAnsi="Times New Roman" w:cs="B Nazanin"/>
          <w:sz w:val="24"/>
          <w:szCs w:val="28"/>
          <w:rtl/>
          <w:lang w:bidi="fa-IR"/>
        </w:rPr>
        <w:lastRenderedPageBreak/>
        <w:t xml:space="preserve">شناخته که البته اینهمانی هر یک از آنها دشوار است. منتها یکی از آنها را بر حسب رسالۀ پهلوی « </w:t>
      </w:r>
      <w:r w:rsidRPr="00945041">
        <w:rPr>
          <w:rFonts w:ascii="Times New Roman" w:hAnsi="Times New Roman" w:cs="B Nazanin"/>
          <w:i/>
          <w:iCs/>
          <w:sz w:val="24"/>
          <w:szCs w:val="28"/>
          <w:rtl/>
          <w:lang w:bidi="fa-IR"/>
        </w:rPr>
        <w:t>افدی وسهیکی سیستان</w:t>
      </w:r>
      <w:r>
        <w:rPr>
          <w:rFonts w:ascii="Times New Roman" w:hAnsi="Times New Roman" w:cs="B Nazanin"/>
          <w:sz w:val="24"/>
          <w:szCs w:val="28"/>
          <w:rtl/>
          <w:lang w:bidi="fa-IR"/>
        </w:rPr>
        <w:t>» (=شگفتی</w:t>
      </w:r>
      <w:r w:rsidRPr="007831D6">
        <w:rPr>
          <w:rFonts w:ascii="Times New Roman" w:hAnsi="Times New Roman" w:cs="B Nazanin"/>
          <w:sz w:val="4"/>
          <w:szCs w:val="6"/>
          <w:rtl/>
          <w:lang w:bidi="fa-IR"/>
        </w:rPr>
        <w:t xml:space="preserve"> </w:t>
      </w:r>
      <w:r w:rsidRPr="00945041">
        <w:rPr>
          <w:rFonts w:ascii="Times New Roman" w:hAnsi="Times New Roman" w:cs="B Nazanin"/>
          <w:sz w:val="24"/>
          <w:szCs w:val="28"/>
          <w:rtl/>
          <w:lang w:bidi="fa-IR"/>
        </w:rPr>
        <w:t>ها و برتری</w:t>
      </w:r>
      <w:r w:rsidRPr="00E37DF2">
        <w:rPr>
          <w:rFonts w:ascii="Times New Roman" w:hAnsi="Times New Roman" w:cs="B Nazanin"/>
          <w:sz w:val="10"/>
          <w:szCs w:val="12"/>
          <w:rtl/>
          <w:lang w:bidi="fa-IR"/>
        </w:rPr>
        <w:t xml:space="preserve"> </w:t>
      </w:r>
      <w:r w:rsidRPr="00945041">
        <w:rPr>
          <w:rFonts w:ascii="Times New Roman" w:hAnsi="Times New Roman" w:cs="B Nazanin"/>
          <w:sz w:val="24"/>
          <w:szCs w:val="28"/>
          <w:rtl/>
          <w:lang w:bidi="fa-IR"/>
        </w:rPr>
        <w:t>های سیستان) که از مردم شهر «بُست» سیستان و هم پسر «اهوم ستوت» بُستی سر دودمان «هاوشت» (=طلّاب علوم) دین زردشتی و دارای «یکصد» شاگرد بوده (بند 1</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بنا به اوصاف با «سئنه» اهومه ستوت اوستایی مذکور در </w:t>
      </w:r>
      <w:r w:rsidRPr="00945041">
        <w:rPr>
          <w:rFonts w:ascii="Times New Roman" w:hAnsi="Times New Roman" w:cs="B Nazanin"/>
          <w:i/>
          <w:iCs/>
          <w:sz w:val="24"/>
          <w:szCs w:val="28"/>
          <w:rtl/>
          <w:lang w:bidi="fa-IR"/>
        </w:rPr>
        <w:t>ف</w:t>
      </w:r>
      <w:r>
        <w:rPr>
          <w:rFonts w:ascii="Times New Roman" w:hAnsi="Times New Roman" w:cs="B Nazanin" w:hint="cs"/>
          <w:i/>
          <w:iCs/>
          <w:sz w:val="24"/>
          <w:szCs w:val="28"/>
          <w:rtl/>
          <w:lang w:bidi="fa-IR"/>
        </w:rPr>
        <w:t>ـ</w:t>
      </w:r>
      <w:r w:rsidRPr="00945041">
        <w:rPr>
          <w:rFonts w:ascii="Times New Roman" w:hAnsi="Times New Roman" w:cs="B Nazanin"/>
          <w:i/>
          <w:iCs/>
          <w:sz w:val="24"/>
          <w:szCs w:val="28"/>
          <w:rtl/>
          <w:lang w:bidi="fa-IR"/>
        </w:rPr>
        <w:t>روردین یش</w:t>
      </w:r>
      <w:r>
        <w:rPr>
          <w:rFonts w:ascii="Times New Roman" w:hAnsi="Times New Roman" w:cs="B Nazanin" w:hint="cs"/>
          <w:i/>
          <w:iCs/>
          <w:sz w:val="24"/>
          <w:szCs w:val="28"/>
          <w:rtl/>
          <w:lang w:bidi="fa-IR"/>
        </w:rPr>
        <w:t>ـ</w:t>
      </w:r>
      <w:r w:rsidRPr="00945041">
        <w:rPr>
          <w:rFonts w:ascii="Times New Roman" w:hAnsi="Times New Roman" w:cs="B Nazanin"/>
          <w:i/>
          <w:iCs/>
          <w:sz w:val="24"/>
          <w:szCs w:val="28"/>
          <w:rtl/>
          <w:lang w:bidi="fa-IR"/>
        </w:rPr>
        <w:t>ت</w:t>
      </w:r>
      <w:r w:rsidRPr="00945041">
        <w:rPr>
          <w:rFonts w:ascii="Times New Roman" w:hAnsi="Times New Roman" w:cs="B Nazanin"/>
          <w:sz w:val="24"/>
          <w:szCs w:val="28"/>
          <w:rtl/>
          <w:lang w:bidi="fa-IR"/>
        </w:rPr>
        <w:t xml:space="preserve"> (بن</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د 97) یک</w:t>
      </w:r>
      <w:r>
        <w:rPr>
          <w:rFonts w:ascii="Times New Roman" w:hAnsi="Times New Roman" w:cs="B Nazanin"/>
          <w:sz w:val="24"/>
          <w:szCs w:val="28"/>
          <w:rtl/>
          <w:lang w:bidi="fa-IR"/>
        </w:rPr>
        <w:t>ــ</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 دانس</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ته ک</w:t>
      </w:r>
      <w:r>
        <w:rPr>
          <w:rFonts w:ascii="Times New Roman" w:hAnsi="Times New Roman" w:cs="B Nazanin"/>
          <w:sz w:val="24"/>
          <w:szCs w:val="28"/>
          <w:rtl/>
          <w:lang w:bidi="fa-IR"/>
        </w:rPr>
        <w:t>ـــ</w:t>
      </w:r>
      <w:r w:rsidRPr="00945041">
        <w:rPr>
          <w:rFonts w:ascii="Times New Roman" w:hAnsi="Times New Roman" w:cs="B Nazanin"/>
          <w:sz w:val="24"/>
          <w:szCs w:val="28"/>
          <w:rtl/>
          <w:lang w:bidi="fa-IR"/>
        </w:rPr>
        <w:t>ه ب</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 «سئنه» مذکور در «دینکرد» (کتاب 7، ص 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7) همانستی می یابد. آنگاه چهارمین «سئن» پسر هومستون (- اهوم ستوت؟) نیز بنا به «دینکرد» (کتاب 9، مدن، ص 842، 5 و 6) از کشور «چین» (-سائینی؟) یاد شده، که کار فربورتاری (افزار آوری) را بر عهده داشته است.</w:t>
      </w:r>
      <w:r w:rsidRPr="00945041">
        <w:rPr>
          <w:rStyle w:val="FootnoteReference"/>
          <w:rFonts w:ascii="Times New Roman" w:hAnsi="Times New Roman" w:cs="B Nazanin"/>
          <w:sz w:val="24"/>
          <w:szCs w:val="28"/>
          <w:rtl/>
          <w:lang w:bidi="fa-IR"/>
        </w:rPr>
        <w:footnoteReference w:id="10"/>
      </w:r>
      <w:r w:rsidRPr="00945041">
        <w:rPr>
          <w:rFonts w:ascii="Times New Roman" w:hAnsi="Times New Roman" w:cs="B Nazanin"/>
          <w:sz w:val="24"/>
          <w:szCs w:val="28"/>
          <w:rtl/>
          <w:lang w:bidi="fa-IR"/>
        </w:rPr>
        <w:t xml:space="preserve"> پیداست که بین دو «سئن» سیستانی و سائینی، حسب دو فقره روایت دینکردی خلط و لبسی شده است. به هر حال این مسأله برجاست که مراد از کشور «سائینی» آیا همین سرزمین «سیستان» است؟ یا نه، بلکه مقصود همانا کشور «چین»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باشد که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قبلاً- در تردیف با کشور توران آمده است؟ هر آینه امکان شناسایی نامجاهای مزبور اگر فرآهم آید، لابّد زمان تدوین </w:t>
      </w:r>
      <w:r w:rsidRPr="00945041">
        <w:rPr>
          <w:rFonts w:ascii="Times New Roman" w:hAnsi="Times New Roman" w:cs="B Nazanin"/>
          <w:i/>
          <w:iCs/>
          <w:sz w:val="24"/>
          <w:szCs w:val="28"/>
          <w:rtl/>
          <w:lang w:bidi="fa-IR"/>
        </w:rPr>
        <w:t>فروردین یشت</w:t>
      </w:r>
      <w:r w:rsidRPr="00945041">
        <w:rPr>
          <w:rFonts w:ascii="Times New Roman" w:hAnsi="Times New Roman" w:cs="B Nazanin"/>
          <w:sz w:val="24"/>
          <w:szCs w:val="28"/>
          <w:rtl/>
          <w:lang w:bidi="fa-IR"/>
        </w:rPr>
        <w:t xml:space="preserve"> باید ملحوظ گردد، که در قدمت آن پیشتر کوتاه سخنی رفته است. چنانچه کلمۀ «سئین/ سائینی» وجهی از اسم «چین» دانسته آید، باید گفت که نام فارسی «چین» همانا مأخوذ از نام خاندان «چئین» باشد که از سال 221ق. م تا سال 2</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6 ق. م بر چینستان حکم رانده است؛ وگرنه خود چینیان کش</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ور خویش را «چین»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نامند، بلکه آن را «تونگو» خوانند. به علاوه، نام «ختا/ خطا»    (-چین شرقی) و «خُتن» (-چین غربی) در زبان فارسی همواره دالّ بر کشور چین بوده است.</w:t>
      </w:r>
      <w:r w:rsidRPr="00945041">
        <w:rPr>
          <w:rStyle w:val="FootnoteReference"/>
          <w:rFonts w:ascii="Times New Roman" w:hAnsi="Times New Roman" w:cs="B Nazanin"/>
          <w:sz w:val="24"/>
          <w:szCs w:val="28"/>
          <w:rtl/>
          <w:lang w:bidi="fa-IR"/>
        </w:rPr>
        <w:footnoteReference w:id="11"/>
      </w:r>
    </w:p>
    <w:p w:rsidR="003553A4" w:rsidRPr="00945041" w:rsidRDefault="003553A4" w:rsidP="003553A4">
      <w:pPr>
        <w:bidi/>
        <w:spacing w:after="0" w:line="235"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باری، تحقیق در این موضوع واقعاً چنان که گفته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 هم مشکل و هم حاصل بحث ممتنع است؛ تنها از باب احتمال با رعایت احتیاط علمی گوییم که تُرکشناس بزرگ «تومسن» همنام و یا همخوان با «سائینی» </w:t>
      </w:r>
      <w:r w:rsidRPr="00945041">
        <w:rPr>
          <w:rFonts w:ascii="Times New Roman" w:hAnsi="Times New Roman" w:cs="B Nazanin"/>
          <w:i/>
          <w:iCs/>
          <w:sz w:val="24"/>
          <w:szCs w:val="28"/>
          <w:rtl/>
          <w:lang w:bidi="fa-IR"/>
        </w:rPr>
        <w:t>اوستا</w:t>
      </w:r>
      <w:r w:rsidRPr="00945041">
        <w:rPr>
          <w:rFonts w:ascii="Times New Roman" w:hAnsi="Times New Roman" w:cs="B Nazanin"/>
          <w:sz w:val="24"/>
          <w:szCs w:val="28"/>
          <w:rtl/>
          <w:lang w:bidi="fa-IR"/>
        </w:rPr>
        <w:t>، نامجای «سائیان» (</w:t>
      </w:r>
      <w:proofErr w:type="spellStart"/>
      <w:r w:rsidRPr="00945041">
        <w:rPr>
          <w:rFonts w:ascii="Times New Roman" w:hAnsi="Times New Roman" w:cs="B Nazanin"/>
          <w:sz w:val="24"/>
          <w:szCs w:val="28"/>
          <w:lang w:val="en-CA" w:bidi="fa-IR"/>
        </w:rPr>
        <w:t>Saian</w:t>
      </w:r>
      <w:proofErr w:type="spellEnd"/>
      <w:r w:rsidRPr="00945041">
        <w:rPr>
          <w:rFonts w:ascii="Times New Roman" w:hAnsi="Times New Roman" w:cs="B Nazanin"/>
          <w:sz w:val="24"/>
          <w:szCs w:val="28"/>
          <w:rtl/>
          <w:lang w:bidi="fa-IR"/>
        </w:rPr>
        <w:t>) را همانسته با کوهستان «کوگمن» آلتائی مذکور در کتیبه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ترکی اورخون یاد کرده، که به صورت کوههای «سائین» یا «سائیانس» (</w:t>
      </w:r>
      <w:proofErr w:type="spellStart"/>
      <w:r w:rsidRPr="00945041">
        <w:rPr>
          <w:rFonts w:ascii="Times New Roman" w:hAnsi="Times New Roman" w:cs="B Nazanin"/>
          <w:sz w:val="24"/>
          <w:szCs w:val="28"/>
          <w:lang w:val="en-CA" w:bidi="fa-IR"/>
        </w:rPr>
        <w:t>Saians</w:t>
      </w:r>
      <w:proofErr w:type="spellEnd"/>
      <w:r w:rsidRPr="00945041">
        <w:rPr>
          <w:rFonts w:ascii="Times New Roman" w:hAnsi="Times New Roman" w:cs="B Nazanin"/>
          <w:sz w:val="24"/>
          <w:szCs w:val="28"/>
          <w:rtl/>
          <w:lang w:bidi="fa-IR"/>
        </w:rPr>
        <w:t>) ضبط شده است.</w:t>
      </w:r>
      <w:r w:rsidRPr="00945041">
        <w:rPr>
          <w:rStyle w:val="FootnoteReference"/>
          <w:rFonts w:ascii="Times New Roman" w:hAnsi="Times New Roman" w:cs="B Nazanin"/>
          <w:sz w:val="24"/>
          <w:szCs w:val="28"/>
          <w:rtl/>
          <w:lang w:bidi="fa-IR"/>
        </w:rPr>
        <w:footnoteReference w:id="12"/>
      </w:r>
      <w:r w:rsidRPr="00945041">
        <w:rPr>
          <w:rFonts w:ascii="Times New Roman" w:hAnsi="Times New Roman" w:cs="B Nazanin"/>
          <w:sz w:val="24"/>
          <w:szCs w:val="28"/>
          <w:rtl/>
          <w:lang w:bidi="fa-IR"/>
        </w:rPr>
        <w:t xml:space="preserve"> اکنون با توجه به آن که تورانیان باستان خود شاخه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از اقوام «آریایی» - یعنی سکاها یا «سرمت» های شرقی 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(قس: «سئیریم» اوستایی) که بعدها قبایل تُرک بر حسب چیرگی پیوسته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شان با آنان درآمیختند؛ و سپس به همین جهات و سایر ملاحظات «توران» با «ترکان» در نزد ایرانیان همانستی تاریخی پیدا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w:t>
      </w:r>
      <w:r w:rsidRPr="00945041">
        <w:rPr>
          <w:rStyle w:val="FootnoteReference"/>
          <w:rFonts w:ascii="Times New Roman" w:hAnsi="Times New Roman" w:cs="B Nazanin"/>
          <w:sz w:val="24"/>
          <w:szCs w:val="28"/>
          <w:rtl/>
          <w:lang w:bidi="fa-IR"/>
        </w:rPr>
        <w:footnoteReference w:id="13"/>
      </w:r>
      <w:r w:rsidRPr="00945041">
        <w:rPr>
          <w:rFonts w:ascii="Times New Roman" w:hAnsi="Times New Roman" w:cs="B Nazanin"/>
          <w:sz w:val="24"/>
          <w:szCs w:val="28"/>
          <w:rtl/>
          <w:lang w:bidi="fa-IR"/>
        </w:rPr>
        <w:t xml:space="preserve"> نیز با توجّه به این که </w:t>
      </w:r>
      <w:r w:rsidRPr="00945041">
        <w:rPr>
          <w:rFonts w:ascii="Times New Roman" w:hAnsi="Times New Roman" w:cs="B Nazanin"/>
          <w:i/>
          <w:iCs/>
          <w:sz w:val="24"/>
          <w:szCs w:val="28"/>
          <w:rtl/>
          <w:lang w:bidi="fa-IR"/>
        </w:rPr>
        <w:t>زردشت</w:t>
      </w:r>
      <w:r w:rsidRPr="00945041">
        <w:rPr>
          <w:rFonts w:ascii="Times New Roman" w:hAnsi="Times New Roman" w:cs="B Nazanin"/>
          <w:sz w:val="24"/>
          <w:szCs w:val="28"/>
          <w:rtl/>
          <w:lang w:bidi="fa-IR"/>
        </w:rPr>
        <w:t xml:space="preserve"> سپیتمان پیامبر آریایی خود از تیره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سکائی (تورانی باستان) بوده،</w:t>
      </w:r>
      <w:r w:rsidRPr="00945041">
        <w:rPr>
          <w:rStyle w:val="FootnoteReference"/>
          <w:rFonts w:ascii="Times New Roman" w:hAnsi="Times New Roman" w:cs="B Nazanin"/>
          <w:sz w:val="24"/>
          <w:szCs w:val="28"/>
          <w:rtl/>
          <w:lang w:bidi="fa-IR"/>
        </w:rPr>
        <w:footnoteReference w:id="14"/>
      </w:r>
      <w:r w:rsidRPr="00945041">
        <w:rPr>
          <w:rFonts w:ascii="Times New Roman" w:hAnsi="Times New Roman" w:cs="B Nazanin"/>
          <w:sz w:val="24"/>
          <w:szCs w:val="28"/>
          <w:rtl/>
          <w:lang w:bidi="fa-IR"/>
        </w:rPr>
        <w:t xml:space="preserve"> </w:t>
      </w:r>
      <w:r w:rsidRPr="00945041">
        <w:rPr>
          <w:rFonts w:ascii="Times New Roman" w:hAnsi="Times New Roman" w:cs="B Nazanin"/>
          <w:sz w:val="24"/>
          <w:szCs w:val="28"/>
          <w:rtl/>
          <w:lang w:bidi="fa-IR"/>
        </w:rPr>
        <w:lastRenderedPageBreak/>
        <w:t>که مردم کشور «سائینی» هم در تردیف با کشورهای همجوار ایران و توران و داهه و سرمتی پذیرای کیش او یاد گردیده، استبعادی ندارد اگر آن کشور نیز یکی از بومگاه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سکائی(آریایی) در مشرق ایرانزمین بر شمار آید که بعدها ترکان آلتائی و شرقی در آنجا نشیمن گرفتند. بنابراین، ما با نظر نویسندۀ رسال</w:t>
      </w:r>
      <w:r w:rsidRPr="00945041">
        <w:rPr>
          <w:rFonts w:ascii="Times New Roman" w:hAnsi="Times New Roman" w:cs="B Nazanin" w:hint="cs"/>
          <w:sz w:val="24"/>
          <w:szCs w:val="28"/>
          <w:rtl/>
          <w:lang w:bidi="fa-IR"/>
        </w:rPr>
        <w:t>ۀ</w:t>
      </w:r>
      <w:r w:rsidRPr="00945041">
        <w:rPr>
          <w:rFonts w:ascii="Times New Roman" w:hAnsi="Times New Roman" w:cs="B Nazanin"/>
          <w:sz w:val="24"/>
          <w:szCs w:val="28"/>
          <w:rtl/>
          <w:lang w:bidi="fa-IR"/>
        </w:rPr>
        <w:t xml:space="preserve"> پهلوی« </w:t>
      </w:r>
      <w:r w:rsidRPr="00945041">
        <w:rPr>
          <w:rFonts w:ascii="Times New Roman" w:hAnsi="Times New Roman" w:cs="B Nazanin"/>
          <w:i/>
          <w:iCs/>
          <w:sz w:val="24"/>
          <w:szCs w:val="28"/>
          <w:rtl/>
          <w:lang w:bidi="fa-IR"/>
        </w:rPr>
        <w:t>شگفت</w:t>
      </w:r>
      <w:r>
        <w:rPr>
          <w:rFonts w:ascii="Times New Roman" w:hAnsi="Times New Roman" w:cs="B Nazanin" w:hint="cs"/>
          <w:i/>
          <w:iCs/>
          <w:sz w:val="24"/>
          <w:szCs w:val="28"/>
          <w:rtl/>
          <w:lang w:bidi="fa-IR"/>
        </w:rPr>
        <w:t>ی</w:t>
      </w:r>
      <w:r>
        <w:rPr>
          <w:rFonts w:ascii="Times New Roman" w:hAnsi="Times New Roman" w:cs="B Nazanin"/>
          <w:i/>
          <w:iCs/>
          <w:sz w:val="24"/>
          <w:szCs w:val="28"/>
          <w:lang w:bidi="fa-IR"/>
        </w:rPr>
        <w:t>‌</w:t>
      </w:r>
      <w:r w:rsidRPr="00945041">
        <w:rPr>
          <w:rFonts w:ascii="Times New Roman" w:hAnsi="Times New Roman" w:cs="B Nazanin"/>
          <w:i/>
          <w:iCs/>
          <w:sz w:val="24"/>
          <w:szCs w:val="28"/>
          <w:rtl/>
          <w:lang w:bidi="fa-IR"/>
        </w:rPr>
        <w:t>های سیستان</w:t>
      </w:r>
      <w:r w:rsidRPr="00945041">
        <w:rPr>
          <w:rFonts w:ascii="Times New Roman" w:hAnsi="Times New Roman" w:cs="B Nazanin"/>
          <w:sz w:val="24"/>
          <w:szCs w:val="28"/>
          <w:rtl/>
          <w:lang w:bidi="fa-IR"/>
        </w:rPr>
        <w:t>» مبنی بر آن که « سئنه» ( سینای) اهوم ستوت موصوف دارای « صد شاگرد» و اهل «سائینی» مورد بحث، گویا از مردم «بُست» سیستان بوده- که این قول هیچ سند و محملی هم ندارد-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توانیم موافق باشیم؛ بسا که هویّت آن «سینا» را با دیگر«سئن» های مزبور، حسب تحقیق دکتر اعظمی سنگسری، خلط و لبس کرده باشند. </w:t>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«سئنه» (سینا) که به تحقیق پیوست همانا وجه لغوی و به معنای قریب« شاهین» ( =عقاب/ سیمرغ) باشد، اگر چنان که محتمل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دانیم هم خود با نامجای این اسم قوم «سائینی» همریشه و همنام باشد، وجود کوهستان« سائین» در منطقۀ اورال و آلتایی-که یاد کرده شد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به مفهوم کوه شاهین خود توجیه مقبول هم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بابد، زیرا که همانندها و همنام</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قیاس پذیر با آن در ایرانزمی</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ن متع</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دّد و معه</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ود باشد، مث</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ل «اوپ</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اری سئن</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 xml:space="preserve">ه» (هندوکش)افغانستان، «الموت» (=آشیانۀ عقاب و شاهین ) ایران و جز اینها که معروف است؛ اساساً «سئنه/سینا» به معنای «شاهین» - چنان که مکرّر شد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از اسامی رایج و مشترک بین اقوام هند و ایرانی (آریایی)- اعمّ از ایرانی و سکائی ( - سیستانی هم ) و تورانی و هندی باستان- به ویژه در میان سکایان مشرقی بوده؛ بسا که توتم قبیله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(سائینی) نیز در بین طوایف ایشان بشمار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رفته، همانطور که توتم نیاکانی تیرۀ هخامنشی هم عقاب (-شاهین) بوده است. در این که بر حسب مفاد </w:t>
      </w:r>
      <w:r w:rsidRPr="00945041">
        <w:rPr>
          <w:rFonts w:ascii="Times New Roman" w:hAnsi="Times New Roman" w:cs="B Nazanin"/>
          <w:i/>
          <w:iCs/>
          <w:sz w:val="24"/>
          <w:szCs w:val="28"/>
          <w:rtl/>
          <w:lang w:bidi="fa-IR"/>
        </w:rPr>
        <w:t>فروردین یشت</w:t>
      </w:r>
      <w:r w:rsidRPr="00945041">
        <w:rPr>
          <w:rFonts w:ascii="Times New Roman" w:hAnsi="Times New Roman" w:cs="B Nazanin"/>
          <w:sz w:val="24"/>
          <w:szCs w:val="28"/>
          <w:rtl/>
          <w:lang w:bidi="fa-IR"/>
        </w:rPr>
        <w:t xml:space="preserve"> (بندهای143-145) قبایل خمسۀ مزبور ایرانی نژاد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و سائینی هم از کشور های «آریایی» بوده باشد، اوستا شناسان معاصر اتفاق عقیده دارند.</w:t>
      </w:r>
      <w:r w:rsidRPr="00945041">
        <w:rPr>
          <w:rStyle w:val="FootnoteReference"/>
          <w:rFonts w:ascii="Times New Roman" w:hAnsi="Times New Roman" w:cs="B Nazanin"/>
          <w:sz w:val="24"/>
          <w:szCs w:val="28"/>
          <w:rtl/>
          <w:lang w:bidi="fa-IR"/>
        </w:rPr>
        <w:footnoteReference w:id="15"/>
      </w:r>
      <w:r w:rsidRPr="00945041">
        <w:rPr>
          <w:rFonts w:ascii="Times New Roman" w:hAnsi="Times New Roman" w:cs="B Nazanin"/>
          <w:sz w:val="24"/>
          <w:szCs w:val="28"/>
          <w:rtl/>
          <w:lang w:bidi="fa-IR"/>
        </w:rPr>
        <w:t xml:space="preserve"> اما این که مرحوم « وِست» سرزمین سائینی (شاهین ها ) را ناحیت سمرقند- یا در حدود ماوراءالنهر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دانسته، بنابر آنچه گذشت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چندان هم بدور نرفته، بسا که مصیب بوده باشد.</w:t>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استاد ماری بویس دربارۀ فهرست نامهای نخستین کسانی که (حسب فروردین یشت) درفش کیش زردشتی را برافراشتند ؛ و این که فرَوَش</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 های آنان به مثابۀ نخستین آموزگاران و پیروان کیش (پوریوتکیشان) سزاوار ستایش یاد شده، از جمله «سینا» (شاهین) فرزند اهوم ستوت (</w:t>
      </w:r>
      <w:proofErr w:type="spellStart"/>
      <w:r w:rsidRPr="00945041">
        <w:rPr>
          <w:rFonts w:ascii="Times New Roman" w:hAnsi="Times New Roman" w:cs="B Nazanin"/>
          <w:sz w:val="24"/>
          <w:szCs w:val="28"/>
          <w:lang w:val="en-CA" w:bidi="fa-IR"/>
        </w:rPr>
        <w:t>Ahums</w:t>
      </w:r>
      <w:proofErr w:type="spellEnd"/>
      <w:r w:rsidRPr="00945041">
        <w:rPr>
          <w:rFonts w:ascii="Times New Roman" w:hAnsi="Times New Roman" w:cs="B Nazanin"/>
          <w:sz w:val="24"/>
          <w:szCs w:val="28"/>
          <w:lang w:val="fil-PH" w:bidi="fa-IR"/>
        </w:rPr>
        <w:t>a</w:t>
      </w:r>
      <w:r w:rsidRPr="00945041">
        <w:rPr>
          <w:rFonts w:ascii="Times New Roman" w:hAnsi="Times New Roman" w:cs="B Nazanin"/>
          <w:sz w:val="24"/>
          <w:szCs w:val="28"/>
          <w:lang w:val="en-CA" w:bidi="fa-IR"/>
        </w:rPr>
        <w:t>tut</w:t>
      </w:r>
      <w:r w:rsidRPr="00945041">
        <w:rPr>
          <w:rFonts w:ascii="Times New Roman" w:hAnsi="Times New Roman" w:cs="B Nazanin"/>
          <w:sz w:val="24"/>
          <w:szCs w:val="28"/>
          <w:rtl/>
          <w:lang w:bidi="fa-IR"/>
        </w:rPr>
        <w:t xml:space="preserve"> )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نخستین بهدینی بود تا صد تن طلّاب علوم را آموزش داد-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گوید اگر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دانستیم که وی در کدام زمان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زیسته ، بر اهمیّت خبر افزوده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*«اهوم ستوت» نام پدر سینا را چنین معنا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که نیایش «اهورا» یا دعای «اهونه ور» را زمزمه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کند. هم از اینجا معلوم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شود که نیای او زردشتی مؤمن بوده، خود او بایستی دستکم دو نسل پس از </w:t>
      </w:r>
      <w:r w:rsidRPr="00945041">
        <w:rPr>
          <w:rFonts w:ascii="Times New Roman" w:hAnsi="Times New Roman" w:cs="B Nazanin"/>
          <w:b/>
          <w:bCs/>
          <w:sz w:val="24"/>
          <w:szCs w:val="28"/>
          <w:rtl/>
          <w:lang w:bidi="fa-IR"/>
        </w:rPr>
        <w:t>زردشت</w:t>
      </w:r>
      <w:r w:rsidRPr="00945041">
        <w:rPr>
          <w:rFonts w:ascii="Times New Roman" w:hAnsi="Times New Roman" w:cs="B Nazanin"/>
          <w:sz w:val="24"/>
          <w:szCs w:val="28"/>
          <w:rtl/>
          <w:lang w:bidi="fa-IR"/>
        </w:rPr>
        <w:t xml:space="preserve"> زندگی کرده باشد، مگر آن که اهوم ستوت گروندۀ تازه بوده که به هنگام پذیرفتن کیش نوین این اسم را بر خود گذاشته است؛ و اگر اورا نیز درجزو« پوریوتکیشان» بدانیم ، پنج نسل زردشتیان خاندان (سئنه) تقریباً یکصد و پنجاه سال را در بر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گیرد. به هر حال، هم </w:t>
      </w:r>
      <w:r w:rsidRPr="00945041">
        <w:rPr>
          <w:rFonts w:ascii="Times New Roman" w:hAnsi="Times New Roman" w:cs="B Nazanin"/>
          <w:sz w:val="24"/>
          <w:szCs w:val="28"/>
          <w:rtl/>
          <w:lang w:bidi="fa-IR"/>
        </w:rPr>
        <w:lastRenderedPageBreak/>
        <w:t>بایستی (سینا) و دیگر علمای روحانی آن روزگار به تدریج کهن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ترین بخش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 اوستایی پسین را تألیف کرده و در تدوین اِلاهیات آن کوشیده باشند. </w:t>
      </w:r>
      <w:r w:rsidRPr="00945041">
        <w:rPr>
          <w:rStyle w:val="FootnoteReference"/>
          <w:rFonts w:ascii="Times New Roman" w:hAnsi="Times New Roman" w:cs="B Nazanin"/>
          <w:sz w:val="24"/>
          <w:szCs w:val="28"/>
          <w:rtl/>
          <w:lang w:bidi="fa-IR"/>
        </w:rPr>
        <w:footnoteReference w:id="16"/>
      </w:r>
      <w:r w:rsidRPr="00945041">
        <w:rPr>
          <w:rFonts w:ascii="Times New Roman" w:hAnsi="Times New Roman" w:cs="B Nazanin"/>
          <w:sz w:val="24"/>
          <w:szCs w:val="28"/>
          <w:rtl/>
          <w:lang w:bidi="fa-IR"/>
        </w:rPr>
        <w:t>آنگاه از فحوای کلام خانم بویس بر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آید که «سینا» هم از نخستین پیشوایان کیش زردشتی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به نظر ما مثل گروه «تابعان» در صدر اسلام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در طرد و بطلان خدایان اقوام ایرانزمینی مانند کاسی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و مادها و پارس</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که به دین جدید گرویدند- اقدام کرده است، از آن پس بوده باشد که خدایان مطرود آنها در مذهب جدید به صورت «دیوان» نامبردار شده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 ولی مطلب استنتاجی بسیار مهمّی که به لحاظ ما بیان داشته است، این که در </w:t>
      </w:r>
      <w:r w:rsidRPr="00945041">
        <w:rPr>
          <w:rFonts w:ascii="Times New Roman" w:hAnsi="Times New Roman" w:cs="B Nazanin"/>
          <w:i/>
          <w:iCs/>
          <w:sz w:val="24"/>
          <w:szCs w:val="28"/>
          <w:rtl/>
          <w:lang w:bidi="fa-IR"/>
        </w:rPr>
        <w:t>اوستا</w:t>
      </w:r>
      <w:r w:rsidRPr="00945041">
        <w:rPr>
          <w:rFonts w:ascii="Times New Roman" w:hAnsi="Times New Roman" w:cs="B Nazanin"/>
          <w:sz w:val="24"/>
          <w:szCs w:val="28"/>
          <w:rtl/>
          <w:lang w:bidi="fa-IR"/>
        </w:rPr>
        <w:t xml:space="preserve"> (- بخشی از یسنا) اشاره به کوشش و تلاش مبلّغان و مبشّران دین رفته، از جمله « </w:t>
      </w:r>
      <w:r w:rsidRPr="00945041">
        <w:rPr>
          <w:rFonts w:ascii="Times New Roman" w:hAnsi="Times New Roman" w:cs="B Nazanin"/>
          <w:b/>
          <w:bCs/>
          <w:sz w:val="24"/>
          <w:szCs w:val="28"/>
          <w:rtl/>
          <w:lang w:bidi="fa-IR"/>
        </w:rPr>
        <w:t>آنان که به سرزمین</w:t>
      </w:r>
      <w:r w:rsidRPr="00945041">
        <w:rPr>
          <w:rFonts w:ascii="Times New Roman" w:hAnsi="Times New Roman" w:cs="B Nazanin"/>
          <w:b/>
          <w:bCs/>
          <w:sz w:val="24"/>
          <w:szCs w:val="28"/>
          <w:lang w:bidi="fa-IR"/>
        </w:rPr>
        <w:t>‌</w:t>
      </w:r>
      <w:r w:rsidRPr="00945041">
        <w:rPr>
          <w:rFonts w:ascii="Times New Roman" w:hAnsi="Times New Roman" w:cs="B Nazanin"/>
          <w:b/>
          <w:bCs/>
          <w:sz w:val="24"/>
          <w:szCs w:val="28"/>
          <w:rtl/>
          <w:lang w:bidi="fa-IR"/>
        </w:rPr>
        <w:t>های دور رفته</w:t>
      </w:r>
      <w:r w:rsidRPr="00945041">
        <w:rPr>
          <w:rFonts w:ascii="Times New Roman" w:hAnsi="Times New Roman" w:cs="B Nazanin"/>
          <w:b/>
          <w:bCs/>
          <w:sz w:val="24"/>
          <w:szCs w:val="28"/>
          <w:lang w:bidi="fa-IR"/>
        </w:rPr>
        <w:t>‌</w:t>
      </w:r>
      <w:r w:rsidRPr="00945041">
        <w:rPr>
          <w:rFonts w:ascii="Times New Roman" w:hAnsi="Times New Roman" w:cs="B Nazanin"/>
          <w:b/>
          <w:bCs/>
          <w:sz w:val="24"/>
          <w:szCs w:val="28"/>
          <w:rtl/>
          <w:lang w:bidi="fa-IR"/>
        </w:rPr>
        <w:t>اند</w:t>
      </w:r>
      <w:r w:rsidRPr="00945041">
        <w:rPr>
          <w:rFonts w:ascii="Times New Roman" w:hAnsi="Times New Roman" w:cs="B Nazanin"/>
          <w:sz w:val="24"/>
          <w:szCs w:val="28"/>
          <w:rtl/>
          <w:lang w:bidi="fa-IR"/>
        </w:rPr>
        <w:t>، به سرزمین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دیگر که آموزش اَشَه (حقّ) را خواسته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اند»[ص 348] .</w:t>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پس بنابر آنچه گذشت، اعتقاد ما بر این است که یکی از برجست</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ترین تابعان </w:t>
      </w:r>
      <w:r w:rsidRPr="00945041">
        <w:rPr>
          <w:rFonts w:ascii="Times New Roman" w:hAnsi="Times New Roman" w:cs="B Nazanin"/>
          <w:b/>
          <w:bCs/>
          <w:sz w:val="24"/>
          <w:szCs w:val="28"/>
          <w:rtl/>
          <w:lang w:bidi="fa-IR"/>
        </w:rPr>
        <w:t>زردش</w:t>
      </w:r>
      <w:r>
        <w:rPr>
          <w:rFonts w:ascii="Times New Roman" w:hAnsi="Times New Roman" w:cs="B Nazanin" w:hint="cs"/>
          <w:b/>
          <w:bCs/>
          <w:sz w:val="24"/>
          <w:szCs w:val="28"/>
          <w:rtl/>
          <w:lang w:bidi="fa-IR"/>
        </w:rPr>
        <w:t>ـ</w:t>
      </w:r>
      <w:r w:rsidRPr="00945041">
        <w:rPr>
          <w:rFonts w:ascii="Times New Roman" w:hAnsi="Times New Roman" w:cs="B Nazanin"/>
          <w:b/>
          <w:bCs/>
          <w:sz w:val="24"/>
          <w:szCs w:val="28"/>
          <w:rtl/>
          <w:lang w:bidi="fa-IR"/>
        </w:rPr>
        <w:t>ت</w:t>
      </w:r>
      <w:r w:rsidRPr="00945041">
        <w:rPr>
          <w:rFonts w:ascii="Times New Roman" w:hAnsi="Times New Roman" w:cs="B Nazanin"/>
          <w:sz w:val="24"/>
          <w:szCs w:val="28"/>
          <w:rtl/>
          <w:lang w:bidi="fa-IR"/>
        </w:rPr>
        <w:t xml:space="preserve"> سپیتم</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ان ت</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ورانی (آریایی) که ص</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د سال پی</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ش از او برآم</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ده، به ن</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ام «سینا» که گوی</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 ه</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 xml:space="preserve">م از قبیلۀ «سائینی» (=شاهین تباران) ساکن شمالشرقی ناحیت ماوراءالنهر و پسر «اهوم ستوت» زردشتی بوده، هم از زمرۀ نخستین دینیاران و آموزگاران </w:t>
      </w:r>
      <w:r w:rsidRPr="00945041">
        <w:rPr>
          <w:rFonts w:ascii="Times New Roman" w:hAnsi="Times New Roman" w:cs="Scheherazade"/>
          <w:sz w:val="24"/>
          <w:szCs w:val="32"/>
          <w:rtl/>
          <w:lang w:bidi="fa-IR"/>
        </w:rPr>
        <w:t>ضرورةً</w:t>
      </w:r>
      <w:r w:rsidRPr="00945041">
        <w:rPr>
          <w:rFonts w:ascii="Times New Roman" w:hAnsi="Times New Roman" w:cs="B Nazanin"/>
          <w:sz w:val="24"/>
          <w:szCs w:val="28"/>
          <w:rtl/>
          <w:lang w:bidi="fa-IR"/>
        </w:rPr>
        <w:t xml:space="preserve"> امر ترویج دین مزبور را برعهده گرفته، همراه با یاران و خاندان خود به طرف مغرب کوچیده که بنا به قرائن معیّن برسر شاهراه خراسان به مادستان، نخست به شهر «ری» مرکز قبیلۀ روحانی«مغان» قوم ماد رسیده، نظر به زمینه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 آماده و مقدّمات مفروض قبلی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جای ذکر آنها نباشد- آموزه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 کیش نوین را به مغان فرزانۀ ماد باستان عرضه داشته که </w:t>
      </w:r>
      <w:r w:rsidRPr="00945041">
        <w:rPr>
          <w:rFonts w:ascii="Times New Roman" w:hAnsi="Times New Roman" w:cs="Scheherazade"/>
          <w:sz w:val="24"/>
          <w:szCs w:val="32"/>
          <w:rtl/>
          <w:lang w:bidi="fa-IR"/>
        </w:rPr>
        <w:t>ضرورةً</w:t>
      </w:r>
      <w:r w:rsidRPr="00945041">
        <w:rPr>
          <w:rFonts w:ascii="Times New Roman" w:hAnsi="Times New Roman" w:cs="B Nazanin"/>
          <w:sz w:val="24"/>
          <w:szCs w:val="28"/>
          <w:rtl/>
          <w:lang w:bidi="fa-IR"/>
        </w:rPr>
        <w:t xml:space="preserve"> هم از طرف ایشان پذیرفته شده است. مناسبات بین اقوام سکائی مشرق و قبایل مادی مغرب ایران، هم از طریق شاهراه خراسان به همدان و بابل، به لحاظ تاریخی امر واقع و مسلّم و مشهوری است، اتّحاد دین زردشتی نیز توسّط «مغان» (= وِردگویان) قوم ماد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قبلاً بدان اشاره رفت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مورد اتّفاق جمیع محقّقان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اما این امر در چه تاریخی واقع شده، بدون حاشیه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روی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فایده،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توان گفت قطعاً طیّ سده ششم قبل از میلاد (مسیح) که خصوصاً امپراطوری تجاوز پیشۀ آشوری در زمان پادشاهی شکوهمند « هوخشتره/ کیاکسار» مادی (624-585ق .م ) به سال 612 ق.م. و بدست سپاهیان دولت نوبنیاد ماد از صفحۀ روزگار محو گردید. </w:t>
      </w:r>
    </w:p>
    <w:p w:rsidR="003553A4" w:rsidRPr="00945041" w:rsidRDefault="003553A4" w:rsidP="003553A4">
      <w:pPr>
        <w:bidi/>
        <w:spacing w:after="0" w:line="228" w:lineRule="auto"/>
        <w:ind w:firstLine="284"/>
        <w:jc w:val="both"/>
        <w:rPr>
          <w:rFonts w:ascii="Times New Roman" w:hAnsi="Times New Roman" w:cs="B Nazanin"/>
          <w:sz w:val="24"/>
          <w:szCs w:val="28"/>
          <w:rtl/>
          <w:lang w:bidi="fa-IR"/>
        </w:rPr>
      </w:pPr>
      <w:r w:rsidRPr="00945041">
        <w:rPr>
          <w:rFonts w:ascii="Times New Roman" w:hAnsi="Times New Roman" w:cs="B Nazanin"/>
          <w:b/>
          <w:bCs/>
          <w:sz w:val="24"/>
          <w:szCs w:val="28"/>
          <w:rtl/>
          <w:lang w:bidi="fa-IR"/>
        </w:rPr>
        <w:t>هوخشتره</w:t>
      </w:r>
      <w:r w:rsidRPr="00945041">
        <w:rPr>
          <w:rFonts w:ascii="Times New Roman" w:hAnsi="Times New Roman" w:cs="B Nazanin"/>
          <w:sz w:val="24"/>
          <w:szCs w:val="28"/>
          <w:rtl/>
          <w:lang w:bidi="fa-IR"/>
        </w:rPr>
        <w:t xml:space="preserve"> که « بنیاد</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گذار سلطنت در آسیا» به وصف آمده، خاک نینوا پایتخت آشور را به توبره کشید، تمامی میراث فرهنگی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اعمّ از مادی و معنوی</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آنجا را به پایتخت خویش شهر «هگمتانه» (همدان) انتقال داد. چنین نماید که مغ / مغوپت/ موبد «سینا» اهوم ستوت زردشتی در ادامۀ سفر تبلیغی خود ناچار بایستی از شهر« ری » مغانی همراه با شماری از نوکیشان به مرکز کشور ماد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هگمتانه- آمده یا فرا</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خوانده شده باشد؛ و باز چنین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نماید که هم درآنجا حوزۀ علمی دینی- آکادمی- یا- دانشگاه مادستان را با همیاری مغان فرزانۀ ایشان بنیاد گذاشته، یا بل به ریاست آن گماشته شده است. فرهنگستان «سئنا/سینا» همدان که اعضای آن صد تن از دانش آموختگان پیرو دین او بوده، ظاهراً چون همواره صد تن دانشور به طور ثابت در آنجا به مطالعه و تحقیق اشتغال داشته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اما دانسته نیست که جنبۀ نمادین عدد «صد» از چه رو و به کدام مناسبت بوده، هم از دیرباز اشتهار پیدا کرده و یونانیان آن را «مکتب سده» اکباتان نامیده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وصف مجمع علمی «سدۀ» همدان در جایی دیگر... (ضمن شر</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ح مدارس ایران قدیم)خواهد آمد، آنچه اینک خصوصاً به لحاظ تاریخ دین و دانش در ایران حائز اهمیّت است، این که همدان به مثابۀ نخستین پایتخت </w:t>
      </w:r>
      <w:r w:rsidRPr="00945041">
        <w:rPr>
          <w:rFonts w:ascii="Times New Roman" w:hAnsi="Times New Roman" w:cs="B Nazanin"/>
          <w:sz w:val="24"/>
          <w:szCs w:val="28"/>
          <w:rtl/>
          <w:lang w:bidi="fa-IR"/>
        </w:rPr>
        <w:lastRenderedPageBreak/>
        <w:t>امپراطوری ایران، وارث بسیاری از مواریث فرهنگ و تمدّن، دانش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و آزمون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بابل و آشور، کاسی و اورارتو و ماننا گردید. عامل اخذ و اقتباس آن عناصر فرهنگی، دینی و تجارب علمی، با دخل و تصرّف در آنها وترکیب خلّاق با مواریث ملّی و محلی؛ و تعلیم آنها درمدرسه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همانا مَغان فرزانۀ مادستان بودند که قبیلۀ روحانی قوم بشمار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رفتند. پلوتارک، اکباتان (همدان)را مرکز روحانیّت ایران باستان و اقامتگاه مغان یاد کرده است.</w:t>
      </w:r>
      <w:r w:rsidRPr="00945041">
        <w:rPr>
          <w:rStyle w:val="FootnoteReference"/>
          <w:rFonts w:ascii="Times New Roman" w:hAnsi="Times New Roman" w:cs="B Nazanin"/>
          <w:sz w:val="24"/>
          <w:szCs w:val="28"/>
          <w:rtl/>
          <w:lang w:bidi="fa-IR"/>
        </w:rPr>
        <w:footnoteReference w:id="17"/>
      </w:r>
      <w:r w:rsidRPr="00945041">
        <w:rPr>
          <w:rFonts w:ascii="Times New Roman" w:hAnsi="Times New Roman" w:cs="B Nazanin"/>
          <w:sz w:val="24"/>
          <w:szCs w:val="28"/>
          <w:rtl/>
          <w:lang w:bidi="fa-IR"/>
        </w:rPr>
        <w:t xml:space="preserve"> پزشکان قوم نیز چنان که در بهر یکم این گفتار اشاره رفت، همان روحانیان و پر</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ستاران ایشان بودند که «مغان» باشند.</w:t>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هنریک نیبرگ در یک تحلیل دقیق از پاره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از «یسنا» های اوستا، منجمله چنین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گوید که بیماری چون بر اثر نیروهای اهریمنی پدید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آید، ناچار وظیفۀ مردان «مگه» (=انجمن مغان) است که آن پلیدی را از تن بیمار بیرون کنند، اورا درمان نمایند؛ و کسی (مغی) که معمولاً بدین کار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پردازد، چنان که در یسناها (44، 16/2و 32، 19) آمده همانا «اهوم بیش» (</w:t>
      </w:r>
      <w:proofErr w:type="spellStart"/>
      <w:r w:rsidRPr="00945041">
        <w:rPr>
          <w:rFonts w:ascii="Times New Roman" w:hAnsi="Times New Roman" w:cs="B Nazanin"/>
          <w:sz w:val="24"/>
          <w:szCs w:val="28"/>
          <w:lang w:val="en-CA" w:bidi="fa-IR"/>
        </w:rPr>
        <w:t>ahum.biš</w:t>
      </w:r>
      <w:proofErr w:type="spellEnd"/>
      <w:r w:rsidRPr="00945041">
        <w:rPr>
          <w:rFonts w:ascii="Times New Roman" w:hAnsi="Times New Roman" w:cs="B Nazanin"/>
          <w:sz w:val="24"/>
          <w:szCs w:val="28"/>
          <w:rtl/>
          <w:lang w:bidi="fa-IR"/>
        </w:rPr>
        <w:t xml:space="preserve"> ) نام دارد، که به درستی به معنای «درمانگرزندگی، پزشک زندگی» باشد (اهو= زندگی+ بیش=پزشک) گوید همین واژه که من «پزشک زندگی »ترجمه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کنم، چه بسا درگاهان صفت «اشه» (=حق/حقیقت) باشد، که خود نیروی درمان بخش زندگی افزاست.</w:t>
      </w:r>
      <w:r w:rsidRPr="00945041">
        <w:rPr>
          <w:rStyle w:val="FootnoteReference"/>
          <w:rFonts w:ascii="Times New Roman" w:hAnsi="Times New Roman" w:cs="B Nazanin"/>
          <w:sz w:val="24"/>
          <w:szCs w:val="28"/>
          <w:rtl/>
          <w:lang w:bidi="fa-IR"/>
        </w:rPr>
        <w:footnoteReference w:id="18"/>
      </w:r>
      <w:r w:rsidRPr="00945041">
        <w:rPr>
          <w:rFonts w:ascii="Times New Roman" w:hAnsi="Times New Roman" w:cs="B Nazanin"/>
          <w:sz w:val="24"/>
          <w:szCs w:val="28"/>
          <w:rtl/>
          <w:lang w:bidi="fa-IR"/>
        </w:rPr>
        <w:t xml:space="preserve">  با چنین دریافتی از ویژگی «طبّ مغانی» که مکرّر درگاهان </w:t>
      </w:r>
      <w:r w:rsidRPr="00945041">
        <w:rPr>
          <w:rFonts w:ascii="Times New Roman" w:hAnsi="Times New Roman" w:cs="B Nazanin"/>
          <w:i/>
          <w:iCs/>
          <w:sz w:val="24"/>
          <w:szCs w:val="28"/>
          <w:rtl/>
          <w:lang w:bidi="fa-IR"/>
        </w:rPr>
        <w:t>اوستا</w:t>
      </w:r>
      <w:r w:rsidRPr="00945041">
        <w:rPr>
          <w:rFonts w:ascii="Times New Roman" w:hAnsi="Times New Roman" w:cs="B Nazanin"/>
          <w:sz w:val="24"/>
          <w:szCs w:val="28"/>
          <w:rtl/>
          <w:lang w:bidi="fa-IR"/>
        </w:rPr>
        <w:t xml:space="preserve"> به روش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دعائی (- مگه) و دوائی (- هوم ) اشاره و توصیه شده است،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توان مکتب سینائی را هم مشخّص و </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ا در نظر مجسّم کرد. مکتب طبّی «مغان» که متضمّن تجارب ملل قدیمه خصوصاً بابلیان بود، با تعالیم خود در میان یونانیان باستان انتشار وسیع پیدا کرد، چنان که اصطلاحات « ماگویین» (</w:t>
      </w:r>
      <w:proofErr w:type="spellStart"/>
      <w:r w:rsidRPr="00945041">
        <w:rPr>
          <w:rFonts w:ascii="Times New Roman" w:hAnsi="Times New Roman" w:cs="B Nazanin"/>
          <w:sz w:val="24"/>
          <w:szCs w:val="28"/>
          <w:lang w:bidi="fa-IR"/>
        </w:rPr>
        <w:t>Mageuein</w:t>
      </w:r>
      <w:proofErr w:type="spellEnd"/>
      <w:r w:rsidRPr="00945041">
        <w:rPr>
          <w:rFonts w:ascii="Times New Roman" w:hAnsi="Times New Roman" w:cs="B Nazanin"/>
          <w:sz w:val="24"/>
          <w:szCs w:val="28"/>
          <w:rtl/>
          <w:lang w:val="fil-PH" w:bidi="fa-IR"/>
        </w:rPr>
        <w:t>) و «ماگیکوی لوگوی»</w:t>
      </w:r>
      <w:r w:rsidRPr="00945041">
        <w:rPr>
          <w:rFonts w:ascii="Times New Roman" w:hAnsi="Times New Roman" w:cs="B Nazanin"/>
          <w:sz w:val="24"/>
          <w:szCs w:val="28"/>
          <w:rtl/>
          <w:lang w:bidi="fa-IR"/>
        </w:rPr>
        <w:t xml:space="preserve"> (</w:t>
      </w:r>
      <w:proofErr w:type="spellStart"/>
      <w:r w:rsidRPr="00945041">
        <w:rPr>
          <w:rFonts w:ascii="Times New Roman" w:hAnsi="Times New Roman" w:cs="B Nazanin"/>
          <w:sz w:val="24"/>
          <w:szCs w:val="28"/>
          <w:lang w:val="en-CA" w:bidi="fa-IR"/>
        </w:rPr>
        <w:t>Magikoi</w:t>
      </w:r>
      <w:proofErr w:type="spellEnd"/>
      <w:r w:rsidRPr="00945041">
        <w:rPr>
          <w:rFonts w:ascii="Times New Roman" w:hAnsi="Times New Roman" w:cs="B Nazanin"/>
          <w:sz w:val="24"/>
          <w:szCs w:val="28"/>
          <w:lang w:val="en-CA" w:bidi="fa-IR"/>
        </w:rPr>
        <w:t xml:space="preserve"> </w:t>
      </w:r>
      <w:proofErr w:type="spellStart"/>
      <w:r w:rsidRPr="00945041">
        <w:rPr>
          <w:rFonts w:ascii="Times New Roman" w:hAnsi="Times New Roman" w:cs="B Nazanin"/>
          <w:sz w:val="24"/>
          <w:szCs w:val="28"/>
          <w:lang w:val="en-CA" w:bidi="fa-IR"/>
        </w:rPr>
        <w:t>Logoi</w:t>
      </w:r>
      <w:proofErr w:type="spellEnd"/>
      <w:r w:rsidRPr="00945041">
        <w:rPr>
          <w:rFonts w:ascii="Times New Roman" w:hAnsi="Times New Roman" w:cs="B Nazanin"/>
          <w:sz w:val="24"/>
          <w:szCs w:val="28"/>
          <w:rtl/>
          <w:lang w:bidi="fa-IR"/>
        </w:rPr>
        <w:t>) و جز اینها در حکمت و شعب معرفت منسوب به مغان ایران باشد. البته حوزۀ علمیۀ مغان یا مکتب سینائی همدان منحصر به رشتۀ پزشکی نبوده، آن طور که پلوتارک رومی ( سدۀ یکم میلادی) گفته است که شخصاً خود بدانجا راه یافته، همانا رشته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حکمت، نجوم طبّ و جغرافیا در آنجا تعلیم و تعلّم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شده است.</w:t>
      </w:r>
      <w:r w:rsidRPr="00945041">
        <w:rPr>
          <w:rStyle w:val="FootnoteReference"/>
          <w:rFonts w:ascii="Times New Roman" w:hAnsi="Times New Roman" w:cs="B Nazanin"/>
          <w:sz w:val="24"/>
          <w:szCs w:val="28"/>
          <w:rtl/>
          <w:lang w:bidi="fa-IR"/>
        </w:rPr>
        <w:footnoteReference w:id="19"/>
      </w:r>
    </w:p>
    <w:p w:rsidR="003553A4" w:rsidRPr="00945041" w:rsidRDefault="003553A4" w:rsidP="003553A4">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پیشتر مکرّر گذشت که بین دو مفهوم « سئنه» اوستایی (سینا) و سیمرغ فارس</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 xml:space="preserve">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یعن</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ی اطلاق آن بر مرغ مشه</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ور و نام حکیمی دانا رابطه ای موجود است. نیز دانسته شد که در روزگار کهن روحانیان و موبدان علاوه بر وظایف دینی، شغل پزشکی هم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ورزیدند؛ فلذا تصوّراین که یکی از خردمندان روحانی عهد قدیم که نام وی «سئنه» از نام پرندۀ مزبور اتخاذ شده، هَمو سمت روحانی مهم داشته که انعکاس آن در </w:t>
      </w:r>
      <w:r w:rsidRPr="00945041">
        <w:rPr>
          <w:rFonts w:ascii="Times New Roman" w:hAnsi="Times New Roman" w:cs="B Nazanin"/>
          <w:i/>
          <w:iCs/>
          <w:sz w:val="24"/>
          <w:szCs w:val="28"/>
          <w:rtl/>
          <w:lang w:bidi="fa-IR"/>
        </w:rPr>
        <w:t>اوستا</w:t>
      </w:r>
      <w:r w:rsidRPr="00945041">
        <w:rPr>
          <w:rFonts w:ascii="Times New Roman" w:hAnsi="Times New Roman" w:cs="B Nazanin"/>
          <w:sz w:val="24"/>
          <w:szCs w:val="28"/>
          <w:rtl/>
          <w:lang w:bidi="fa-IR"/>
        </w:rPr>
        <w:t xml:space="preserve"> به خوبی آشکار است؛ و از طرف دیگر وی به طبابت و مداوای بیماران شهرت یافته تماماً امری متعارف و مطابق با واقع باشد. شادروان دکتر معین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افزاید که بعدها «سئنه» (نام پریستار مذکور) را به معنای لغوی خود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نام مرغ- گرفتند و جنبۀ پزشکی اورا در </w:t>
      </w:r>
      <w:r w:rsidRPr="00945041">
        <w:rPr>
          <w:rFonts w:ascii="Times New Roman" w:hAnsi="Times New Roman" w:cs="B Nazanin"/>
          <w:i/>
          <w:iCs/>
          <w:sz w:val="24"/>
          <w:szCs w:val="28"/>
          <w:rtl/>
          <w:lang w:bidi="fa-IR"/>
        </w:rPr>
        <w:t>اوستا</w:t>
      </w:r>
      <w:r w:rsidRPr="00945041">
        <w:rPr>
          <w:rFonts w:ascii="Times New Roman" w:hAnsi="Times New Roman" w:cs="B Nazanin"/>
          <w:sz w:val="24"/>
          <w:szCs w:val="28"/>
          <w:rtl/>
          <w:lang w:bidi="fa-IR"/>
        </w:rPr>
        <w:t xml:space="preserve"> به درختی که آشیانۀ مرغ سئنه است، در </w:t>
      </w:r>
      <w:r w:rsidRPr="00945041">
        <w:rPr>
          <w:rFonts w:ascii="Times New Roman" w:hAnsi="Times New Roman" w:cs="B Nazanin"/>
          <w:i/>
          <w:iCs/>
          <w:sz w:val="24"/>
          <w:szCs w:val="28"/>
          <w:rtl/>
          <w:lang w:bidi="fa-IR"/>
        </w:rPr>
        <w:t>خداینامه</w:t>
      </w:r>
      <w:r w:rsidRPr="00945041">
        <w:rPr>
          <w:rFonts w:ascii="Times New Roman" w:hAnsi="Times New Roman" w:cs="B Nazanin"/>
          <w:sz w:val="24"/>
          <w:szCs w:val="28"/>
          <w:rtl/>
          <w:lang w:bidi="fa-IR"/>
        </w:rPr>
        <w:t xml:space="preserve"> و </w:t>
      </w:r>
      <w:r w:rsidRPr="00945041">
        <w:rPr>
          <w:rFonts w:ascii="Times New Roman" w:hAnsi="Times New Roman" w:cs="B Nazanin"/>
          <w:i/>
          <w:iCs/>
          <w:sz w:val="24"/>
          <w:szCs w:val="28"/>
          <w:rtl/>
          <w:lang w:bidi="fa-IR"/>
        </w:rPr>
        <w:t>شاهنامه</w:t>
      </w:r>
      <w:r w:rsidRPr="00945041">
        <w:rPr>
          <w:rFonts w:ascii="Times New Roman" w:hAnsi="Times New Roman" w:cs="B Nazanin"/>
          <w:sz w:val="24"/>
          <w:szCs w:val="28"/>
          <w:rtl/>
          <w:lang w:bidi="fa-IR"/>
        </w:rPr>
        <w:t xml:space="preserve"> به خود سیمرغ دادند، چنان که در «</w:t>
      </w:r>
      <w:r w:rsidRPr="00945041">
        <w:rPr>
          <w:rFonts w:ascii="Times New Roman" w:hAnsi="Times New Roman" w:cs="B Nazanin"/>
          <w:i/>
          <w:iCs/>
          <w:sz w:val="24"/>
          <w:szCs w:val="28"/>
          <w:rtl/>
          <w:lang w:bidi="fa-IR"/>
        </w:rPr>
        <w:t>بهرام یشت</w:t>
      </w:r>
      <w:r w:rsidRPr="00945041">
        <w:rPr>
          <w:rFonts w:ascii="Times New Roman" w:hAnsi="Times New Roman" w:cs="B Nazanin"/>
          <w:sz w:val="24"/>
          <w:szCs w:val="28"/>
          <w:rtl/>
          <w:lang w:bidi="fa-IR"/>
        </w:rPr>
        <w:t>» ( بند 36-38) آمده: « کسی که استخوان یا پری از این مرغ دلیر (- وارغن) [ = شاهین] با خود داشته باشد، هیچ مرد دلیری اورا نتواند براندازد و نه از جای براند. آن پرّ، اورا هماره نزد کسان گرامی و بزرگ دارد و او را از فرّ برخوردار سازد...(الخ).»</w:t>
      </w:r>
      <w:r w:rsidRPr="00945041">
        <w:rPr>
          <w:rStyle w:val="FootnoteReference"/>
          <w:rFonts w:ascii="Times New Roman" w:hAnsi="Times New Roman" w:cs="B Nazanin"/>
          <w:sz w:val="24"/>
          <w:szCs w:val="28"/>
          <w:rtl/>
          <w:lang w:bidi="fa-IR"/>
        </w:rPr>
        <w:footnoteReference w:id="20"/>
      </w:r>
    </w:p>
    <w:p w:rsidR="003553A4" w:rsidRPr="00945041" w:rsidRDefault="003553A4" w:rsidP="003553A4">
      <w:pPr>
        <w:bidi/>
        <w:spacing w:after="0" w:line="252" w:lineRule="auto"/>
        <w:ind w:firstLine="288"/>
        <w:jc w:val="both"/>
        <w:rPr>
          <w:rFonts w:ascii="Times New Roman" w:hAnsi="Times New Roman" w:cs="B Nazanin"/>
          <w:sz w:val="24"/>
          <w:szCs w:val="28"/>
          <w:lang w:bidi="fa-IR"/>
        </w:rPr>
      </w:pPr>
      <w:r w:rsidRPr="00945041">
        <w:rPr>
          <w:rFonts w:ascii="Times New Roman" w:hAnsi="Times New Roman" w:cs="B Nazanin"/>
          <w:sz w:val="24"/>
          <w:szCs w:val="28"/>
          <w:rtl/>
          <w:lang w:bidi="fa-IR"/>
        </w:rPr>
        <w:lastRenderedPageBreak/>
        <w:t>بدین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سان، مفاهیم درمانگری و پزشکی و بهبود بخشی از دیرباز به لفظ «سینا» وابسته بوده؛ و این که حکیم «سینا» پسر اهوم ستوت از زمرۀ مغان روحانی ایران باستان سر دودمان پزشکی ایرانزمین بشمار تواند رفت، همانا به تعبیر یونانی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اش « اسکلپیوس» ایرانی یا همچون </w:t>
      </w:r>
      <w:r w:rsidRPr="00945041">
        <w:rPr>
          <w:rFonts w:ascii="Times New Roman" w:hAnsi="Times New Roman" w:cs="B Nazanin"/>
          <w:b/>
          <w:bCs/>
          <w:sz w:val="24"/>
          <w:szCs w:val="28"/>
          <w:rtl/>
          <w:lang w:bidi="fa-IR"/>
        </w:rPr>
        <w:t>بقراط</w:t>
      </w:r>
      <w:r w:rsidRPr="00945041">
        <w:rPr>
          <w:rFonts w:ascii="Times New Roman" w:hAnsi="Times New Roman" w:cs="B Nazanin"/>
          <w:sz w:val="24"/>
          <w:szCs w:val="28"/>
          <w:rtl/>
          <w:lang w:bidi="fa-IR"/>
        </w:rPr>
        <w:t xml:space="preserve"> پدر پزشکی ملّت کهنسال و فرهنگساز و تاریخمند ماست. در باب وضع و بنای دانشگاه باستانی همدان و اشتهار آن مجمع عُلمای صد نفره (سده) تا سده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میانه، قبلاً هم خاطرنشان شد که باید طیّ فصل «مدارس» ایران باستان به تفصیل سخن گفت. اما این که مؤسّس آن حکیم « سئنه/ سینا» (= شاهین) روحانی مغ، چنان که گذشت، مفهوم اسم وی با «سیمرغ» حکیم- آن طایر طبیب قدسی</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اینهمانی پیدا کرده، یعنی با ایزدان پزشکی همتای « ایمهوتب» مصری و « اسکلپیوس» یونانی مماثل گردیده، دقیقاً هم بدین موجب در نظر یونانیان باستان یعنی به تعبیر اسطوره شناختی ایشان مدرسۀ طبّ «سینائی» (- سیمرغی //اسقلبیائی) همدان همانا به عنوان معبد «اسکلپیوس» (- ایزد پزشکی) شناخته و نامبردار شده است، یک چنین تعبیری ابداً محلّ تعجّب و استغراب نباشد. چه، حسب گزارشهای یونانی دربارۀ بازگشت </w:t>
      </w:r>
      <w:r w:rsidRPr="00945041">
        <w:rPr>
          <w:rFonts w:ascii="Times New Roman" w:hAnsi="Times New Roman" w:cs="B Nazanin"/>
          <w:b/>
          <w:bCs/>
          <w:sz w:val="24"/>
          <w:szCs w:val="28"/>
          <w:rtl/>
          <w:lang w:bidi="fa-IR"/>
        </w:rPr>
        <w:t>اسکندر</w:t>
      </w:r>
      <w:r w:rsidRPr="00945041">
        <w:rPr>
          <w:rFonts w:ascii="Times New Roman" w:hAnsi="Times New Roman" w:cs="B Nazanin"/>
          <w:sz w:val="24"/>
          <w:szCs w:val="28"/>
          <w:rtl/>
          <w:lang w:bidi="fa-IR"/>
        </w:rPr>
        <w:t xml:space="preserve"> مقدونی از ایران به بابل (سال 323 ق.م) هنگامی که جشن پیروزی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خود را دراکباتان (همدان) برگزار نمود، دوست و سردار بزرگش هفائیستون ناگهان در آن شهر بمرد؛ و او چندان دچار خشماغم شد که فرمان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نابهنجار صادر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 از جمله چنان که آریان مورّخ مشهور یونانی گوید ( کتاب 7، فصل 4، بند 2) دستور داد که معبد «اسکولاپیوس» همدان- ربّ النوع طبّ را (به عقیدۀ یونانیها) ویران کردند، پزشکانی را هم که نتوانسته بودند دوستش را درمان کنند بر درِ آن معبد حلق آویز کرد.</w:t>
      </w:r>
      <w:r w:rsidRPr="00945041">
        <w:rPr>
          <w:rStyle w:val="FootnoteReference"/>
          <w:rFonts w:ascii="Times New Roman" w:hAnsi="Times New Roman" w:cs="B Nazanin"/>
          <w:sz w:val="24"/>
          <w:szCs w:val="28"/>
          <w:rtl/>
          <w:lang w:bidi="fa-IR"/>
        </w:rPr>
        <w:footnoteReference w:id="21"/>
      </w:r>
    </w:p>
    <w:p w:rsidR="002D1119" w:rsidRDefault="003553A4" w:rsidP="003553A4">
      <w:pPr>
        <w:bidi/>
        <w:spacing w:after="0" w:line="240" w:lineRule="auto"/>
        <w:ind w:firstLine="284"/>
        <w:jc w:val="both"/>
        <w:rPr>
          <w:rFonts w:hint="cs"/>
          <w:rtl/>
          <w:lang w:bidi="fa-IR"/>
        </w:rPr>
      </w:pPr>
      <w:r w:rsidRPr="00945041">
        <w:rPr>
          <w:rFonts w:ascii="Times New Roman" w:hAnsi="Times New Roman" w:cs="B Nazanin"/>
          <w:sz w:val="24"/>
          <w:szCs w:val="28"/>
          <w:rtl/>
          <w:lang w:bidi="fa-IR"/>
        </w:rPr>
        <w:t>باری، چنان که مکرّر گذشت، چون در دنیای قدیم مسبّب اصلی امراض را اهریمن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دانستند؛ و بیماری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 گوناگون را نیز به دیوهای پلید نسبت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دادند، لذا طبابت با کهانت مقرون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بود که همین وظیفت را روحانیان قوم و در ایران «مغان» برعهده داشتند. دانشمند ایرانشناس آلمانی دیتریخ براندنبورگ کتابی به عنوان « </w:t>
      </w:r>
      <w:r w:rsidRPr="00945041">
        <w:rPr>
          <w:rFonts w:ascii="Times New Roman" w:hAnsi="Times New Roman" w:cs="B Nazanin"/>
          <w:i/>
          <w:iCs/>
          <w:sz w:val="24"/>
          <w:szCs w:val="28"/>
          <w:rtl/>
          <w:lang w:bidi="fa-IR"/>
        </w:rPr>
        <w:t>کهانت و طبابت در ایران قدیم</w:t>
      </w:r>
      <w:r w:rsidRPr="00945041">
        <w:rPr>
          <w:rFonts w:ascii="Times New Roman" w:hAnsi="Times New Roman" w:cs="B Nazanin"/>
          <w:sz w:val="24"/>
          <w:szCs w:val="28"/>
          <w:rtl/>
          <w:lang w:bidi="fa-IR"/>
        </w:rPr>
        <w:t>» نوشته،</w:t>
      </w:r>
      <w:r w:rsidRPr="00945041">
        <w:rPr>
          <w:rStyle w:val="FootnoteReference"/>
          <w:rFonts w:ascii="Times New Roman" w:hAnsi="Times New Roman" w:cs="B Nazanin"/>
          <w:sz w:val="24"/>
          <w:szCs w:val="28"/>
          <w:rtl/>
          <w:lang w:bidi="fa-IR"/>
        </w:rPr>
        <w:footnoteReference w:id="22"/>
      </w:r>
      <w:r w:rsidRPr="00945041">
        <w:rPr>
          <w:rFonts w:ascii="Times New Roman" w:hAnsi="Times New Roman" w:cs="B Nazanin"/>
          <w:sz w:val="24"/>
          <w:szCs w:val="28"/>
          <w:rtl/>
          <w:lang w:bidi="fa-IR"/>
        </w:rPr>
        <w:t xml:space="preserve"> که نگره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پزشکی مندرج در متون زردشتی و شاهنامۀ فردوسی را در بردارد. باید گفت که در بخش متأخّر اَوِستا زردشتی، یعنی کتاب «وندیداد» مَغانی (فرگرد7،بندهای 36-4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سه رشتۀ مهمّ پزشکی بدین عبارت یاد گردیده است: پزشک کارد، آن که با کارد بهبود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بخشد (-جرّاحی). پزشک دارو، آن که با گیاهان درمان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بخش مداوا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کند (-طبّ دوائی). پزشک دعا، آن که با کلام مقدّس شفا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دهد (-طبّ روحانی) و اساساً غالب فقرات «فرگرد» یاباب هفتم کتاب وندیداد راجع است به امور جسمانی، حفظ الصحّه، طبابت، جرّاحی، تعلیم، و تعلّم آنها ، مزد پزشک، تجویز داروها، و حتی نظام</w:t>
      </w:r>
      <w:r>
        <w:rPr>
          <w:rFonts w:ascii="Times New Roman" w:hAnsi="Times New Roman" w:cs="B Nazanin"/>
          <w:sz w:val="24"/>
          <w:szCs w:val="28"/>
          <w:rtl/>
          <w:lang w:bidi="fa-IR"/>
        </w:rPr>
        <w:t xml:space="preserve"> پزشکی و</w:t>
      </w:r>
      <w:r w:rsidRPr="00945041">
        <w:rPr>
          <w:rFonts w:ascii="Times New Roman" w:hAnsi="Times New Roman" w:cs="B Nazanin"/>
          <w:sz w:val="24"/>
          <w:szCs w:val="28"/>
          <w:rtl/>
          <w:lang w:bidi="fa-IR"/>
        </w:rPr>
        <w:t xml:space="preserve"> پزشکی قانونی البته در صورت قدیمی آنها؛</w:t>
      </w:r>
      <w:r>
        <w:rPr>
          <w:rFonts w:ascii="Times New Roman" w:hAnsi="Times New Roman" w:cs="B Nazanin"/>
          <w:sz w:val="24"/>
          <w:szCs w:val="28"/>
          <w:rtl/>
          <w:lang w:bidi="fa-IR"/>
        </w:rPr>
        <w:t xml:space="preserve"> </w:t>
      </w:r>
      <w:r w:rsidRPr="00945041">
        <w:rPr>
          <w:rFonts w:ascii="Times New Roman" w:hAnsi="Times New Roman" w:cs="B Nazanin"/>
          <w:sz w:val="24"/>
          <w:szCs w:val="28"/>
          <w:rtl/>
          <w:lang w:bidi="fa-IR"/>
        </w:rPr>
        <w:t>و جز اینهاست.</w:t>
      </w:r>
      <w:r w:rsidRPr="00945041">
        <w:rPr>
          <w:rStyle w:val="FootnoteReference"/>
          <w:rFonts w:ascii="Times New Roman" w:hAnsi="Times New Roman" w:cs="B Nazanin"/>
          <w:sz w:val="24"/>
          <w:szCs w:val="28"/>
          <w:rtl/>
          <w:lang w:bidi="fa-IR"/>
        </w:rPr>
        <w:footnoteReference w:id="23"/>
      </w:r>
      <w:r w:rsidRPr="00945041">
        <w:rPr>
          <w:rFonts w:ascii="Times New Roman" w:hAnsi="Times New Roman" w:cs="B Nazanin"/>
          <w:sz w:val="24"/>
          <w:szCs w:val="28"/>
          <w:rtl/>
          <w:lang w:bidi="fa-IR"/>
        </w:rPr>
        <w:t xml:space="preserve">در خصوص طب ّدوائی یا داروپزشکی پس از این اجمالاً بشرحتر سخن خواهد رفت؛ ولی دربارۀ طبّ دعائی یا روحانی در ایران </w:t>
      </w:r>
      <w:r w:rsidRPr="00945041">
        <w:rPr>
          <w:rFonts w:ascii="Times New Roman" w:hAnsi="Times New Roman" w:cs="B Nazanin"/>
          <w:sz w:val="24"/>
          <w:szCs w:val="28"/>
          <w:rtl/>
          <w:lang w:bidi="fa-IR"/>
        </w:rPr>
        <w:lastRenderedPageBreak/>
        <w:t xml:space="preserve">باستان این نکته را بایستی یادآوری کرد که برخلاف طبابت بابلی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که واقعاً خرافی و پُر از جادو و جنبل بوده</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چنان که در جای خود بشرح آمد، پزشکی دعائی در ایران بدان گونه و چندان خرافه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آمیز نبوده است. مع هذا همانطور که در شرح «ثرئیتونه» (فریدون) اوستایی به مثابۀ بانی طبّ دعائی یا روان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درمانی گذشت که نامش در اَوراد و افسونهای مانوی و زردشتی آمده، دانشمندان پارسی در باب دستورها و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 این نوع طبابت، گفتارهای چندی نوشته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از جمله مقالۀ خدایار دستور شهریار پارسی به عنوان«برخی آداب و رسوم زردشتی در باب شفایابی ایمانی» که متضمّن ذکر مراجع ادعیه و اَوراد، طریقۀ تبرّک و تقدیس؛ و طریقۀ روحانی شفا دادن مریض همراه با تجویز بعضی داروهای گیاهی، مثل «آویشن» و « گاوزبان» و نیز شامل آداب طلسم</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بندی و کاربست «افسون شاه فریدون» هم باشد.</w:t>
      </w:r>
      <w:r w:rsidRPr="00945041">
        <w:rPr>
          <w:rStyle w:val="FootnoteReference"/>
          <w:rFonts w:ascii="Times New Roman" w:hAnsi="Times New Roman" w:cs="B Nazanin"/>
          <w:sz w:val="24"/>
          <w:szCs w:val="28"/>
          <w:rtl/>
          <w:lang w:bidi="fa-IR"/>
        </w:rPr>
        <w:footnoteReference w:id="24"/>
      </w:r>
    </w:p>
    <w:sectPr w:rsidR="002D1119" w:rsidSect="003D67B5">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3A4" w:rsidRDefault="003553A4" w:rsidP="003553A4">
      <w:pPr>
        <w:spacing w:after="0" w:line="240" w:lineRule="auto"/>
      </w:pPr>
      <w:r>
        <w:separator/>
      </w:r>
    </w:p>
  </w:endnote>
  <w:endnote w:type="continuationSeparator" w:id="1">
    <w:p w:rsidR="003553A4" w:rsidRDefault="003553A4" w:rsidP="0035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cheherazade">
    <w:altName w:val="Times New Roman"/>
    <w:charset w:val="00"/>
    <w:family w:val="auto"/>
    <w:pitch w:val="variable"/>
    <w:sig w:usb0="80002003" w:usb1="00000000" w:usb2="00000000" w:usb3="00000000" w:csb0="00000041" w:csb1="00000000"/>
  </w:font>
  <w:font w:name="B Homa">
    <w:altName w:val="B Homa"/>
    <w:panose1 w:val="0000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3A4" w:rsidRDefault="003553A4" w:rsidP="003553A4">
      <w:pPr>
        <w:spacing w:after="0" w:line="240" w:lineRule="auto"/>
      </w:pPr>
      <w:r>
        <w:separator/>
      </w:r>
    </w:p>
  </w:footnote>
  <w:footnote w:type="continuationSeparator" w:id="1">
    <w:p w:rsidR="003553A4" w:rsidRDefault="003553A4" w:rsidP="003553A4">
      <w:pPr>
        <w:spacing w:after="0" w:line="240" w:lineRule="auto"/>
      </w:pPr>
      <w:r>
        <w:continuationSeparator/>
      </w:r>
    </w:p>
  </w:footnote>
  <w:footnote w:id="2">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مقالات کنگرۀ تاریخ پزشکی... (1371)، دانشگاه تهران، ص2-</w:t>
      </w:r>
    </w:p>
  </w:footnote>
  <w:footnote w:id="3">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مزدا</w:t>
      </w:r>
      <w:r>
        <w:rPr>
          <w:rFonts w:ascii="Times New Roman" w:hAnsi="Times New Roman" w:cs="B Nazanin"/>
          <w:i/>
          <w:iCs/>
          <w:szCs w:val="22"/>
          <w:lang w:bidi="fa-IR"/>
        </w:rPr>
        <w:t>‌</w:t>
      </w:r>
      <w:r w:rsidRPr="0018668E">
        <w:rPr>
          <w:rFonts w:ascii="Times New Roman" w:hAnsi="Times New Roman" w:cs="B Nazanin"/>
          <w:i/>
          <w:iCs/>
          <w:szCs w:val="22"/>
          <w:rtl/>
          <w:lang w:bidi="fa-IR"/>
        </w:rPr>
        <w:t>پرستی در ایران قدیم</w:t>
      </w:r>
      <w:r w:rsidRPr="0018668E">
        <w:rPr>
          <w:rFonts w:ascii="Times New Roman" w:hAnsi="Times New Roman" w:cs="B Nazanin"/>
          <w:szCs w:val="22"/>
          <w:rtl/>
          <w:lang w:bidi="fa-IR"/>
        </w:rPr>
        <w:t xml:space="preserve"> (کریستن سن)، ترجمۀ دکتر </w:t>
      </w:r>
      <w:r>
        <w:rPr>
          <w:rFonts w:ascii="Times New Roman" w:hAnsi="Times New Roman" w:cs="B Nazanin"/>
          <w:szCs w:val="22"/>
          <w:rtl/>
          <w:lang w:bidi="fa-IR"/>
        </w:rPr>
        <w:t>ذبیح</w:t>
      </w:r>
      <w:r>
        <w:rPr>
          <w:rFonts w:ascii="Times New Roman" w:hAnsi="Times New Roman" w:cs="B Nazanin"/>
          <w:szCs w:val="22"/>
          <w:lang w:bidi="fa-IR"/>
        </w:rPr>
        <w:t>‌</w:t>
      </w:r>
      <w:r>
        <w:rPr>
          <w:rFonts w:ascii="Times New Roman" w:hAnsi="Times New Roman" w:cs="B Nazanin"/>
          <w:szCs w:val="22"/>
          <w:rtl/>
          <w:lang w:bidi="fa-IR"/>
        </w:rPr>
        <w:t>الله</w:t>
      </w:r>
      <w:r w:rsidRPr="0018668E">
        <w:rPr>
          <w:rFonts w:ascii="Times New Roman" w:hAnsi="Times New Roman" w:cs="B Nazanin"/>
          <w:szCs w:val="22"/>
          <w:rtl/>
          <w:lang w:bidi="fa-IR"/>
        </w:rPr>
        <w:t xml:space="preserve"> صفا، تهران، 1357، ص94 و 138.</w:t>
      </w:r>
    </w:p>
  </w:footnote>
  <w:footnote w:id="4">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Pr>
          <w:rFonts w:ascii="Times New Roman" w:hAnsi="Times New Roman" w:cs="B Nazanin" w:hint="cs"/>
          <w:i/>
          <w:iCs/>
          <w:szCs w:val="22"/>
          <w:rtl/>
          <w:lang w:bidi="fa-IR"/>
        </w:rPr>
        <w:t>ی</w:t>
      </w:r>
      <w:r>
        <w:rPr>
          <w:rFonts w:ascii="Times New Roman" w:hAnsi="Times New Roman" w:cs="B Nazanin"/>
          <w:i/>
          <w:iCs/>
          <w:szCs w:val="22"/>
          <w:rtl/>
          <w:lang w:bidi="fa-IR"/>
        </w:rPr>
        <w:t>شت</w:t>
      </w:r>
      <w:r>
        <w:rPr>
          <w:rFonts w:ascii="Times New Roman" w:hAnsi="Times New Roman" w:cs="B Nazanin"/>
          <w:i/>
          <w:iCs/>
          <w:szCs w:val="22"/>
          <w:lang w:bidi="fa-IR"/>
        </w:rPr>
        <w:t>‌</w:t>
      </w:r>
      <w:r>
        <w:rPr>
          <w:rFonts w:ascii="Times New Roman" w:hAnsi="Times New Roman" w:cs="B Nazanin"/>
          <w:i/>
          <w:iCs/>
          <w:szCs w:val="22"/>
          <w:rtl/>
          <w:lang w:bidi="fa-IR"/>
        </w:rPr>
        <w:t>ها</w:t>
      </w:r>
      <w:r w:rsidRPr="0018668E">
        <w:rPr>
          <w:rFonts w:ascii="Times New Roman" w:hAnsi="Times New Roman" w:cs="B Nazanin"/>
          <w:szCs w:val="22"/>
          <w:rtl/>
          <w:lang w:bidi="fa-IR"/>
        </w:rPr>
        <w:t>(گزارش پور داوود)، ج2 ، ص82و99.</w:t>
      </w:r>
    </w:p>
  </w:footnote>
  <w:footnote w:id="5">
    <w:p w:rsidR="003553A4" w:rsidRDefault="003553A4" w:rsidP="003553A4">
      <w:pPr>
        <w:pStyle w:val="FootnoteText"/>
        <w:jc w:val="both"/>
      </w:pPr>
      <w:r w:rsidRPr="0018668E">
        <w:rPr>
          <w:rStyle w:val="FootnoteReference"/>
          <w:rFonts w:ascii="Times New Roman" w:hAnsi="Times New Roman" w:cs="B Nazanin"/>
          <w:szCs w:val="22"/>
        </w:rPr>
        <w:footnoteRef/>
      </w:r>
      <w:r w:rsidRPr="007556D2">
        <w:rPr>
          <w:rFonts w:ascii="Times New Roman" w:hAnsi="Times New Roman" w:cs="B Nazanin"/>
          <w:szCs w:val="22"/>
          <w:lang w:val="de-DE"/>
        </w:rPr>
        <w:t xml:space="preserve"> </w:t>
      </w:r>
      <w:r w:rsidRPr="0018668E">
        <w:rPr>
          <w:rFonts w:ascii="Times New Roman" w:hAnsi="Times New Roman" w:cs="B Nazanin"/>
          <w:szCs w:val="22"/>
          <w:rtl/>
          <w:lang w:bidi="fa-IR"/>
        </w:rPr>
        <w:t>.</w:t>
      </w:r>
      <w:r w:rsidRPr="007556D2">
        <w:rPr>
          <w:rFonts w:ascii="Times New Roman" w:hAnsi="Times New Roman" w:cs="B Nazanin"/>
          <w:i/>
          <w:iCs/>
          <w:szCs w:val="22"/>
          <w:lang w:val="de-DE" w:bidi="fa-IR"/>
        </w:rPr>
        <w:t>Grundriss der Iranischen Philologie</w:t>
      </w:r>
      <w:r w:rsidRPr="007556D2">
        <w:rPr>
          <w:rFonts w:ascii="Times New Roman" w:hAnsi="Times New Roman" w:cs="B Nazanin"/>
          <w:szCs w:val="22"/>
          <w:lang w:val="de-DE" w:bidi="fa-IR"/>
        </w:rPr>
        <w:t xml:space="preserve">, b. II, pp. 96, 625.// </w:t>
      </w:r>
      <w:r w:rsidRPr="0018668E">
        <w:rPr>
          <w:rFonts w:ascii="Times New Roman" w:hAnsi="Times New Roman" w:cs="B Nazanin"/>
          <w:i/>
          <w:iCs/>
          <w:szCs w:val="22"/>
          <w:lang w:val="en-CA" w:bidi="fa-IR"/>
        </w:rPr>
        <w:t>Zoroaster</w:t>
      </w:r>
      <w:r w:rsidRPr="0018668E">
        <w:rPr>
          <w:rFonts w:ascii="Times New Roman" w:hAnsi="Times New Roman" w:cs="B Nazanin"/>
          <w:szCs w:val="22"/>
          <w:lang w:val="en-CA" w:bidi="fa-IR"/>
        </w:rPr>
        <w:t xml:space="preserve">… (A. W. Jackson), p. </w:t>
      </w:r>
      <w:proofErr w:type="gramStart"/>
      <w:r w:rsidRPr="0018668E">
        <w:rPr>
          <w:rFonts w:ascii="Times New Roman" w:hAnsi="Times New Roman" w:cs="B Nazanin"/>
          <w:szCs w:val="22"/>
          <w:lang w:val="en-CA" w:bidi="fa-IR"/>
        </w:rPr>
        <w:t>137.,</w:t>
      </w:r>
      <w:proofErr w:type="gramEnd"/>
      <w:r w:rsidRPr="0018668E">
        <w:rPr>
          <w:rFonts w:ascii="Times New Roman" w:hAnsi="Times New Roman" w:cs="B Nazanin"/>
          <w:szCs w:val="22"/>
          <w:lang w:val="en-CA" w:bidi="fa-IR"/>
        </w:rPr>
        <w:t xml:space="preserve"> </w:t>
      </w:r>
      <w:r>
        <w:rPr>
          <w:rFonts w:ascii="Times New Roman" w:hAnsi="Times New Roman" w:cs="B Nazanin" w:hint="cs"/>
          <w:i/>
          <w:iCs/>
          <w:szCs w:val="22"/>
          <w:rtl/>
          <w:lang w:bidi="fa-IR"/>
        </w:rPr>
        <w:t>ی</w:t>
      </w:r>
      <w:r>
        <w:rPr>
          <w:rFonts w:ascii="Times New Roman" w:hAnsi="Times New Roman" w:cs="B Nazanin"/>
          <w:i/>
          <w:iCs/>
          <w:szCs w:val="22"/>
          <w:rtl/>
          <w:lang w:bidi="fa-IR"/>
        </w:rPr>
        <w:t>شت</w:t>
      </w:r>
      <w:r>
        <w:rPr>
          <w:rFonts w:ascii="Times New Roman" w:hAnsi="Times New Roman" w:cs="B Nazanin"/>
          <w:i/>
          <w:iCs/>
          <w:szCs w:val="22"/>
          <w:lang w:bidi="fa-IR"/>
        </w:rPr>
        <w:t>‌</w:t>
      </w:r>
      <w:r>
        <w:rPr>
          <w:rFonts w:ascii="Times New Roman" w:hAnsi="Times New Roman" w:cs="B Nazanin"/>
          <w:i/>
          <w:iCs/>
          <w:szCs w:val="22"/>
          <w:rtl/>
          <w:lang w:bidi="fa-IR"/>
        </w:rPr>
        <w:t>ها</w:t>
      </w:r>
      <w:r w:rsidRPr="0018668E">
        <w:rPr>
          <w:rFonts w:ascii="Times New Roman" w:hAnsi="Times New Roman" w:cs="B Nazanin"/>
          <w:i/>
          <w:iCs/>
          <w:szCs w:val="22"/>
          <w:rtl/>
          <w:lang w:bidi="fa-IR"/>
        </w:rPr>
        <w:t xml:space="preserve"> </w:t>
      </w:r>
      <w:r w:rsidRPr="0018668E">
        <w:rPr>
          <w:rFonts w:ascii="Times New Roman" w:hAnsi="Times New Roman" w:cs="B Nazanin"/>
          <w:szCs w:val="22"/>
          <w:rtl/>
          <w:lang w:bidi="fa-IR"/>
        </w:rPr>
        <w:t xml:space="preserve">(پورداوود)، ج2، ص82./ </w:t>
      </w:r>
      <w:r>
        <w:rPr>
          <w:rFonts w:ascii="Times New Roman" w:hAnsi="Times New Roman" w:cs="B Nazanin"/>
          <w:i/>
          <w:iCs/>
          <w:szCs w:val="22"/>
          <w:rtl/>
          <w:lang w:bidi="fa-IR"/>
        </w:rPr>
        <w:t>گزیده</w:t>
      </w:r>
      <w:r>
        <w:rPr>
          <w:rFonts w:ascii="Times New Roman" w:hAnsi="Times New Roman" w:cs="B Nazanin"/>
          <w:i/>
          <w:iCs/>
          <w:szCs w:val="22"/>
          <w:lang w:bidi="fa-IR"/>
        </w:rPr>
        <w:t>‌</w:t>
      </w:r>
      <w:r>
        <w:rPr>
          <w:rFonts w:ascii="Times New Roman" w:hAnsi="Times New Roman" w:cs="B Nazanin"/>
          <w:i/>
          <w:iCs/>
          <w:szCs w:val="22"/>
          <w:rtl/>
          <w:lang w:bidi="fa-IR"/>
        </w:rPr>
        <w:t>های</w:t>
      </w:r>
      <w:r w:rsidRPr="0018668E">
        <w:rPr>
          <w:rFonts w:ascii="Times New Roman" w:hAnsi="Times New Roman" w:cs="B Nazanin"/>
          <w:i/>
          <w:iCs/>
          <w:szCs w:val="22"/>
          <w:rtl/>
          <w:lang w:bidi="fa-IR"/>
        </w:rPr>
        <w:t xml:space="preserve"> زادسپرم </w:t>
      </w:r>
      <w:r w:rsidRPr="0018668E">
        <w:rPr>
          <w:rFonts w:ascii="Times New Roman" w:hAnsi="Times New Roman" w:cs="B Nazanin"/>
          <w:szCs w:val="22"/>
          <w:rtl/>
          <w:lang w:bidi="fa-IR"/>
        </w:rPr>
        <w:t>(راشد محصّل) ص36-37و114.</w:t>
      </w:r>
    </w:p>
  </w:footnote>
  <w:footnote w:id="6">
    <w:p w:rsidR="003553A4" w:rsidRDefault="003553A4" w:rsidP="003553A4">
      <w:pPr>
        <w:pStyle w:val="FootnoteText"/>
        <w:bidi/>
        <w:jc w:val="both"/>
      </w:pPr>
      <w:r w:rsidRPr="0018668E">
        <w:rPr>
          <w:rStyle w:val="FootnoteReference"/>
          <w:rFonts w:ascii="Times New Roman" w:hAnsi="Times New Roman"/>
        </w:rPr>
        <w:footnoteRef/>
      </w:r>
      <w:r w:rsidRPr="0018668E">
        <w:rPr>
          <w:rFonts w:ascii="Times New Roman" w:hAnsi="Times New Roman"/>
        </w:rPr>
        <w:t xml:space="preserve"> </w:t>
      </w:r>
      <w:r w:rsidRPr="0018668E">
        <w:rPr>
          <w:rFonts w:ascii="Times New Roman" w:hAnsi="Times New Roman"/>
          <w:rtl/>
          <w:lang w:bidi="fa-IR"/>
        </w:rPr>
        <w:t xml:space="preserve">. </w:t>
      </w:r>
      <w:r>
        <w:rPr>
          <w:rFonts w:ascii="Times New Roman" w:hAnsi="Times New Roman" w:cs="B Nazanin" w:hint="cs"/>
          <w:i/>
          <w:iCs/>
          <w:szCs w:val="22"/>
          <w:rtl/>
          <w:lang w:bidi="fa-IR"/>
        </w:rPr>
        <w:t>ی</w:t>
      </w:r>
      <w:r>
        <w:rPr>
          <w:rFonts w:ascii="Times New Roman" w:hAnsi="Times New Roman" w:cs="B Nazanin"/>
          <w:i/>
          <w:iCs/>
          <w:szCs w:val="22"/>
          <w:rtl/>
          <w:lang w:bidi="fa-IR"/>
        </w:rPr>
        <w:t>شت</w:t>
      </w:r>
      <w:r>
        <w:rPr>
          <w:rFonts w:ascii="Times New Roman" w:hAnsi="Times New Roman" w:cs="B Nazanin"/>
          <w:i/>
          <w:iCs/>
          <w:szCs w:val="22"/>
          <w:lang w:bidi="fa-IR"/>
        </w:rPr>
        <w:t>‌</w:t>
      </w:r>
      <w:r>
        <w:rPr>
          <w:rFonts w:ascii="Times New Roman" w:hAnsi="Times New Roman" w:cs="B Nazanin"/>
          <w:i/>
          <w:iCs/>
          <w:szCs w:val="22"/>
          <w:rtl/>
          <w:lang w:bidi="fa-IR"/>
        </w:rPr>
        <w:t>ها</w:t>
      </w:r>
      <w:r w:rsidRPr="0018668E">
        <w:rPr>
          <w:rFonts w:ascii="Times New Roman" w:hAnsi="Times New Roman" w:cs="B Nazanin"/>
          <w:szCs w:val="22"/>
          <w:rtl/>
          <w:lang w:bidi="fa-IR"/>
        </w:rPr>
        <w:t xml:space="preserve">، ج 2، ص 81./ </w:t>
      </w:r>
      <w:r w:rsidRPr="0018668E">
        <w:rPr>
          <w:rFonts w:ascii="Times New Roman" w:hAnsi="Times New Roman" w:cs="B Nazanin" w:hint="cs"/>
          <w:i/>
          <w:iCs/>
          <w:szCs w:val="22"/>
          <w:rtl/>
          <w:lang w:bidi="fa-IR"/>
        </w:rPr>
        <w:t>ی</w:t>
      </w:r>
      <w:r w:rsidRPr="0018668E">
        <w:rPr>
          <w:rFonts w:ascii="Times New Roman" w:hAnsi="Times New Roman" w:cs="B Nazanin"/>
          <w:i/>
          <w:iCs/>
          <w:szCs w:val="22"/>
          <w:rtl/>
          <w:lang w:bidi="fa-IR"/>
        </w:rPr>
        <w:t>سنا</w:t>
      </w:r>
      <w:r w:rsidRPr="0018668E">
        <w:rPr>
          <w:rFonts w:ascii="Times New Roman" w:hAnsi="Times New Roman" w:cs="B Nazanin"/>
          <w:szCs w:val="22"/>
          <w:rtl/>
          <w:lang w:bidi="fa-IR"/>
        </w:rPr>
        <w:t xml:space="preserve"> (پورداوود)، ج 1، ص 67.</w:t>
      </w:r>
    </w:p>
  </w:footnote>
  <w:footnote w:id="7">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szCs w:val="22"/>
          <w:rtl/>
          <w:lang w:bidi="fa-IR"/>
        </w:rPr>
        <w:t xml:space="preserve">اصطلاح «نامزنتی» که بر ساختۀ ماست، مرکّب از «نام» (فارسی) + «زَنتی/ زانتی/ زنتو/ زند» اوستایی و فارسی باستان به معنای «قبیله و قوم» باشد، که بر رویهم معادل </w:t>
      </w:r>
      <w:r w:rsidRPr="0018668E">
        <w:rPr>
          <w:rFonts w:ascii="Times New Roman" w:hAnsi="Times New Roman" w:cs="B Nazanin"/>
          <w:szCs w:val="22"/>
          <w:lang w:bidi="fa-IR"/>
        </w:rPr>
        <w:t>“</w:t>
      </w:r>
      <w:proofErr w:type="spellStart"/>
      <w:r w:rsidRPr="0018668E">
        <w:rPr>
          <w:rFonts w:ascii="Times New Roman" w:hAnsi="Times New Roman" w:cs="B Nazanin"/>
          <w:szCs w:val="22"/>
          <w:lang w:bidi="fa-IR"/>
        </w:rPr>
        <w:t>Ethnonyme</w:t>
      </w:r>
      <w:proofErr w:type="spellEnd"/>
      <w:r w:rsidRPr="0018668E">
        <w:rPr>
          <w:rFonts w:ascii="Times New Roman" w:hAnsi="Times New Roman" w:cs="B Nazanin"/>
          <w:szCs w:val="22"/>
          <w:lang w:bidi="fa-IR"/>
        </w:rPr>
        <w:t>”</w:t>
      </w:r>
      <w:r w:rsidRPr="0018668E">
        <w:rPr>
          <w:rFonts w:ascii="Times New Roman" w:hAnsi="Times New Roman" w:cs="B Nazanin"/>
          <w:szCs w:val="22"/>
          <w:rtl/>
          <w:lang w:bidi="fa-IR"/>
        </w:rPr>
        <w:t xml:space="preserve"> (= نامنژاد) پیشنهاد </w:t>
      </w:r>
      <w:r>
        <w:rPr>
          <w:rFonts w:ascii="Times New Roman" w:hAnsi="Times New Roman" w:cs="B Nazanin"/>
          <w:szCs w:val="22"/>
          <w:rtl/>
          <w:lang w:bidi="fa-IR"/>
        </w:rPr>
        <w:t>می</w:t>
      </w:r>
      <w:r>
        <w:rPr>
          <w:rFonts w:ascii="Times New Roman" w:hAnsi="Times New Roman" w:cs="B Nazanin"/>
          <w:szCs w:val="22"/>
          <w:lang w:bidi="fa-IR"/>
        </w:rPr>
        <w:t>‌</w:t>
      </w:r>
      <w:r>
        <w:rPr>
          <w:rFonts w:ascii="Times New Roman" w:hAnsi="Times New Roman" w:cs="B Nazanin"/>
          <w:szCs w:val="22"/>
          <w:rtl/>
          <w:lang w:bidi="fa-IR"/>
        </w:rPr>
        <w:t>شود</w:t>
      </w:r>
      <w:r w:rsidRPr="0018668E">
        <w:rPr>
          <w:rFonts w:ascii="Times New Roman" w:hAnsi="Times New Roman" w:cs="B Nazanin"/>
          <w:szCs w:val="22"/>
          <w:rtl/>
          <w:lang w:bidi="fa-IR"/>
        </w:rPr>
        <w:t xml:space="preserve">؛ معادل با </w:t>
      </w:r>
      <w:r w:rsidRPr="0018668E">
        <w:rPr>
          <w:rFonts w:ascii="Times New Roman" w:hAnsi="Times New Roman" w:cs="B Nazanin"/>
          <w:szCs w:val="22"/>
          <w:lang w:bidi="fa-IR"/>
        </w:rPr>
        <w:t>“</w:t>
      </w:r>
      <w:proofErr w:type="spellStart"/>
      <w:r w:rsidRPr="0018668E">
        <w:rPr>
          <w:rFonts w:ascii="Times New Roman" w:hAnsi="Times New Roman" w:cs="B Nazanin"/>
          <w:szCs w:val="22"/>
          <w:lang w:bidi="fa-IR"/>
        </w:rPr>
        <w:t>Toponyme</w:t>
      </w:r>
      <w:proofErr w:type="spellEnd"/>
      <w:r w:rsidRPr="0018668E">
        <w:rPr>
          <w:rFonts w:ascii="Times New Roman" w:hAnsi="Times New Roman" w:cs="B Nazanin"/>
          <w:szCs w:val="22"/>
          <w:lang w:bidi="fa-IR"/>
        </w:rPr>
        <w:t>”</w:t>
      </w:r>
      <w:r w:rsidRPr="0018668E">
        <w:rPr>
          <w:rFonts w:ascii="Times New Roman" w:hAnsi="Times New Roman" w:cs="B Nazanin"/>
          <w:szCs w:val="22"/>
          <w:rtl/>
          <w:lang w:bidi="fa-IR"/>
        </w:rPr>
        <w:t xml:space="preserve"> (= اسم مکان) هم قبلاً اصطلاح «نامجای» را بکار برده</w:t>
      </w:r>
      <w:r>
        <w:rPr>
          <w:rFonts w:ascii="Times New Roman" w:hAnsi="Times New Roman" w:cs="B Nazanin"/>
          <w:szCs w:val="22"/>
          <w:lang w:bidi="fa-IR"/>
        </w:rPr>
        <w:t>‌</w:t>
      </w:r>
      <w:r w:rsidRPr="0018668E">
        <w:rPr>
          <w:rFonts w:ascii="Times New Roman" w:hAnsi="Times New Roman" w:cs="B Nazanin"/>
          <w:szCs w:val="22"/>
          <w:rtl/>
          <w:lang w:bidi="fa-IR"/>
        </w:rPr>
        <w:t>ایم که متداول شده است.</w:t>
      </w:r>
    </w:p>
  </w:footnote>
  <w:footnote w:id="8">
    <w:p w:rsidR="003553A4" w:rsidRPr="0018668E" w:rsidRDefault="003553A4" w:rsidP="003553A4">
      <w:pPr>
        <w:pStyle w:val="FootnoteText"/>
        <w:jc w:val="both"/>
        <w:rPr>
          <w:rFonts w:ascii="Times New Roman" w:hAnsi="Times New Roman" w:cs="B Nazanin"/>
          <w:szCs w:val="22"/>
          <w:lang w:val="en-CA"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szCs w:val="22"/>
          <w:lang w:val="en-CA" w:bidi="fa-IR"/>
        </w:rPr>
        <w:t xml:space="preserve"> </w:t>
      </w:r>
      <w:r w:rsidRPr="0018668E">
        <w:rPr>
          <w:rFonts w:ascii="Times New Roman" w:hAnsi="Times New Roman" w:cs="B Nazanin"/>
          <w:i/>
          <w:iCs/>
          <w:szCs w:val="22"/>
          <w:lang w:val="en-CA" w:bidi="fa-IR"/>
        </w:rPr>
        <w:t>IRANICA</w:t>
      </w:r>
      <w:r w:rsidRPr="0018668E">
        <w:rPr>
          <w:rFonts w:ascii="Times New Roman" w:hAnsi="Times New Roman" w:cs="B Nazanin"/>
          <w:szCs w:val="22"/>
          <w:lang w:val="en-CA" w:bidi="fa-IR"/>
        </w:rPr>
        <w:t xml:space="preserve"> (Twenty articles) by V. </w:t>
      </w:r>
      <w:proofErr w:type="spellStart"/>
      <w:r w:rsidRPr="0018668E">
        <w:rPr>
          <w:rFonts w:ascii="Times New Roman" w:hAnsi="Times New Roman" w:cs="B Nazanin"/>
          <w:szCs w:val="22"/>
          <w:lang w:val="en-CA" w:bidi="fa-IR"/>
        </w:rPr>
        <w:t>Minorsky</w:t>
      </w:r>
      <w:proofErr w:type="spellEnd"/>
      <w:r w:rsidRPr="0018668E">
        <w:rPr>
          <w:rFonts w:ascii="Times New Roman" w:hAnsi="Times New Roman" w:cs="B Nazanin"/>
          <w:szCs w:val="22"/>
          <w:lang w:val="en-CA" w:bidi="fa-IR"/>
        </w:rPr>
        <w:t>, p. 7</w:t>
      </w:r>
      <w:proofErr w:type="gramStart"/>
      <w:r w:rsidRPr="0018668E">
        <w:rPr>
          <w:rFonts w:ascii="Times New Roman" w:hAnsi="Times New Roman" w:cs="B Nazanin"/>
          <w:szCs w:val="22"/>
          <w:lang w:val="en-CA" w:bidi="fa-IR"/>
        </w:rPr>
        <w:t>./</w:t>
      </w:r>
      <w:proofErr w:type="gramEnd"/>
    </w:p>
    <w:p w:rsidR="003553A4" w:rsidRDefault="003553A4" w:rsidP="003553A4">
      <w:pPr>
        <w:pStyle w:val="FootnoteText"/>
        <w:jc w:val="both"/>
      </w:pPr>
      <w:r w:rsidRPr="0018668E">
        <w:rPr>
          <w:rFonts w:ascii="Times New Roman" w:hAnsi="Times New Roman" w:cs="B Nazanin"/>
          <w:i/>
          <w:iCs/>
          <w:szCs w:val="22"/>
          <w:rtl/>
          <w:lang w:bidi="fa-IR"/>
        </w:rPr>
        <w:t>میراث باستانی ایران</w:t>
      </w:r>
      <w:r w:rsidRPr="0018668E">
        <w:rPr>
          <w:rFonts w:ascii="Times New Roman" w:hAnsi="Times New Roman" w:cs="B Nazanin"/>
          <w:szCs w:val="22"/>
          <w:rtl/>
          <w:lang w:bidi="fa-IR"/>
        </w:rPr>
        <w:t xml:space="preserve"> (ریچارد فرای)، ترجمۀ مسعود </w:t>
      </w:r>
      <w:r>
        <w:rPr>
          <w:rFonts w:ascii="Times New Roman" w:hAnsi="Times New Roman" w:cs="B Nazanin"/>
          <w:szCs w:val="22"/>
          <w:rtl/>
          <w:lang w:bidi="fa-IR"/>
        </w:rPr>
        <w:t>رجب</w:t>
      </w:r>
      <w:r>
        <w:rPr>
          <w:rFonts w:ascii="Times New Roman" w:hAnsi="Times New Roman" w:cs="B Nazanin"/>
          <w:szCs w:val="22"/>
          <w:lang w:bidi="fa-IR"/>
        </w:rPr>
        <w:t>‌</w:t>
      </w:r>
      <w:r>
        <w:rPr>
          <w:rFonts w:ascii="Times New Roman" w:hAnsi="Times New Roman" w:cs="B Nazanin"/>
          <w:szCs w:val="22"/>
          <w:rtl/>
          <w:lang w:bidi="fa-IR"/>
        </w:rPr>
        <w:t>نیا</w:t>
      </w:r>
      <w:r w:rsidRPr="0018668E">
        <w:rPr>
          <w:rFonts w:ascii="Times New Roman" w:hAnsi="Times New Roman" w:cs="B Nazanin"/>
          <w:szCs w:val="22"/>
          <w:rtl/>
          <w:lang w:bidi="fa-IR"/>
        </w:rPr>
        <w:t>، ص 67./</w:t>
      </w:r>
      <w:r w:rsidRPr="0018668E">
        <w:rPr>
          <w:rFonts w:ascii="Times New Roman" w:hAnsi="Times New Roman" w:cs="B Nazanin"/>
          <w:i/>
          <w:iCs/>
          <w:szCs w:val="22"/>
          <w:rtl/>
          <w:lang w:bidi="fa-IR"/>
        </w:rPr>
        <w:t xml:space="preserve"> </w:t>
      </w:r>
      <w:r>
        <w:rPr>
          <w:rFonts w:ascii="Times New Roman" w:hAnsi="Times New Roman" w:cs="B Nazanin" w:hint="cs"/>
          <w:i/>
          <w:iCs/>
          <w:szCs w:val="22"/>
          <w:rtl/>
          <w:lang w:bidi="fa-IR"/>
        </w:rPr>
        <w:t>ی</w:t>
      </w:r>
      <w:r>
        <w:rPr>
          <w:rFonts w:ascii="Times New Roman" w:hAnsi="Times New Roman" w:cs="B Nazanin"/>
          <w:i/>
          <w:iCs/>
          <w:szCs w:val="22"/>
          <w:rtl/>
          <w:lang w:bidi="fa-IR"/>
        </w:rPr>
        <w:t>شت</w:t>
      </w:r>
      <w:r>
        <w:rPr>
          <w:rFonts w:ascii="Times New Roman" w:hAnsi="Times New Roman" w:cs="B Nazanin"/>
          <w:i/>
          <w:iCs/>
          <w:szCs w:val="22"/>
          <w:lang w:bidi="fa-IR"/>
        </w:rPr>
        <w:t>‌</w:t>
      </w:r>
      <w:r>
        <w:rPr>
          <w:rFonts w:ascii="Times New Roman" w:hAnsi="Times New Roman" w:cs="B Nazanin"/>
          <w:i/>
          <w:iCs/>
          <w:szCs w:val="22"/>
          <w:rtl/>
          <w:lang w:bidi="fa-IR"/>
        </w:rPr>
        <w:t>ها</w:t>
      </w:r>
      <w:r w:rsidRPr="0018668E">
        <w:rPr>
          <w:rFonts w:ascii="Times New Roman" w:hAnsi="Times New Roman" w:cs="B Nazanin"/>
          <w:szCs w:val="22"/>
          <w:rtl/>
          <w:lang w:bidi="fa-IR"/>
        </w:rPr>
        <w:t xml:space="preserve"> (پورداوود)، ج 2، ص 56-58 و 1</w:t>
      </w:r>
      <w:r>
        <w:rPr>
          <w:rFonts w:ascii="Times New Roman" w:hAnsi="Times New Roman" w:cs="B Nazanin"/>
          <w:szCs w:val="22"/>
          <w:rtl/>
          <w:lang w:bidi="fa-IR"/>
        </w:rPr>
        <w:t>0</w:t>
      </w:r>
      <w:r w:rsidRPr="0018668E">
        <w:rPr>
          <w:rFonts w:ascii="Times New Roman" w:hAnsi="Times New Roman" w:cs="B Nazanin"/>
          <w:szCs w:val="22"/>
          <w:rtl/>
          <w:lang w:bidi="fa-IR"/>
        </w:rPr>
        <w:t>8-1</w:t>
      </w:r>
      <w:r>
        <w:rPr>
          <w:rFonts w:ascii="Times New Roman" w:hAnsi="Times New Roman" w:cs="B Nazanin"/>
          <w:szCs w:val="22"/>
          <w:rtl/>
          <w:lang w:bidi="fa-IR"/>
        </w:rPr>
        <w:t>0</w:t>
      </w:r>
      <w:r w:rsidRPr="0018668E">
        <w:rPr>
          <w:rFonts w:ascii="Times New Roman" w:hAnsi="Times New Roman" w:cs="B Nazanin"/>
          <w:szCs w:val="22"/>
          <w:rtl/>
          <w:lang w:bidi="fa-IR"/>
        </w:rPr>
        <w:t xml:space="preserve">9.          </w:t>
      </w:r>
      <w:r>
        <w:rPr>
          <w:rFonts w:ascii="Times New Roman" w:hAnsi="Times New Roman" w:cs="B Nazanin"/>
          <w:szCs w:val="22"/>
          <w:rtl/>
          <w:lang w:bidi="fa-IR"/>
        </w:rPr>
        <w:t xml:space="preserve">                            </w:t>
      </w:r>
      <w:r w:rsidRPr="0018668E">
        <w:rPr>
          <w:rFonts w:ascii="Times New Roman" w:hAnsi="Times New Roman" w:cs="B Nazanin"/>
          <w:szCs w:val="22"/>
          <w:rtl/>
          <w:lang w:bidi="fa-IR"/>
        </w:rPr>
        <w:t xml:space="preserve">              </w:t>
      </w:r>
    </w:p>
  </w:footnote>
  <w:footnote w:id="9">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مزداپرستی در ایران قدیم</w:t>
      </w:r>
      <w:r w:rsidRPr="0018668E">
        <w:rPr>
          <w:rFonts w:ascii="Times New Roman" w:hAnsi="Times New Roman" w:cs="B Nazanin"/>
          <w:szCs w:val="22"/>
          <w:rtl/>
          <w:lang w:bidi="fa-IR"/>
        </w:rPr>
        <w:t xml:space="preserve">، ترجمۀ دکتر صفا، ص 98./ </w:t>
      </w:r>
      <w:r>
        <w:rPr>
          <w:rFonts w:ascii="Times New Roman" w:hAnsi="Times New Roman" w:cs="B Nazanin" w:hint="cs"/>
          <w:i/>
          <w:iCs/>
          <w:szCs w:val="22"/>
          <w:rtl/>
          <w:lang w:bidi="fa-IR"/>
        </w:rPr>
        <w:t>ی</w:t>
      </w:r>
      <w:r>
        <w:rPr>
          <w:rFonts w:ascii="Times New Roman" w:hAnsi="Times New Roman" w:cs="B Nazanin"/>
          <w:i/>
          <w:iCs/>
          <w:szCs w:val="22"/>
          <w:rtl/>
          <w:lang w:bidi="fa-IR"/>
        </w:rPr>
        <w:t>شت</w:t>
      </w:r>
      <w:r>
        <w:rPr>
          <w:rFonts w:ascii="Times New Roman" w:hAnsi="Times New Roman" w:cs="B Nazanin"/>
          <w:i/>
          <w:iCs/>
          <w:szCs w:val="22"/>
          <w:lang w:bidi="fa-IR"/>
        </w:rPr>
        <w:t>‌</w:t>
      </w:r>
      <w:r>
        <w:rPr>
          <w:rFonts w:ascii="Times New Roman" w:hAnsi="Times New Roman" w:cs="B Nazanin"/>
          <w:i/>
          <w:iCs/>
          <w:szCs w:val="22"/>
          <w:rtl/>
          <w:lang w:bidi="fa-IR"/>
        </w:rPr>
        <w:t>ها</w:t>
      </w:r>
      <w:r w:rsidRPr="0018668E">
        <w:rPr>
          <w:rFonts w:ascii="Times New Roman" w:hAnsi="Times New Roman" w:cs="B Nazanin"/>
          <w:szCs w:val="22"/>
          <w:rtl/>
          <w:lang w:bidi="fa-IR"/>
        </w:rPr>
        <w:t>، ج 2، ص 56.</w:t>
      </w:r>
    </w:p>
  </w:footnote>
  <w:footnote w:id="10">
    <w:p w:rsidR="003553A4" w:rsidRPr="0018668E" w:rsidRDefault="003553A4" w:rsidP="003553A4">
      <w:pPr>
        <w:pStyle w:val="FootnoteText"/>
        <w:bidi/>
        <w:jc w:val="both"/>
        <w:rPr>
          <w:rFonts w:ascii="Times New Roman" w:hAnsi="Times New Roman" w:cs="B Nazanin"/>
          <w:szCs w:val="22"/>
          <w:rtl/>
          <w:lang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ناموارۀ دکتر محمود افشار</w:t>
      </w:r>
      <w:r w:rsidRPr="0018668E">
        <w:rPr>
          <w:rFonts w:ascii="Times New Roman" w:hAnsi="Times New Roman" w:cs="B Nazanin"/>
          <w:szCs w:val="22"/>
          <w:rtl/>
          <w:lang w:bidi="fa-IR"/>
        </w:rPr>
        <w:t>، جلد هشتم، تهران، بنیاد موقوفات افشار، 1373، ص 4457-58 و 4462. (+). البته صد سال پیش هم دانشمندان پارسی هندوستان و به تبع ایشان ویلیامز جکسن امریکایی (در کتاب «</w:t>
      </w:r>
      <w:r w:rsidRPr="0018668E">
        <w:rPr>
          <w:rFonts w:ascii="Times New Roman" w:hAnsi="Times New Roman" w:cs="B Nazanin"/>
          <w:i/>
          <w:iCs/>
          <w:szCs w:val="22"/>
          <w:rtl/>
          <w:lang w:bidi="fa-IR"/>
        </w:rPr>
        <w:t>زردشت</w:t>
      </w:r>
      <w:r w:rsidRPr="0018668E">
        <w:rPr>
          <w:rFonts w:ascii="Times New Roman" w:hAnsi="Times New Roman" w:cs="B Nazanin"/>
          <w:szCs w:val="22"/>
          <w:rtl/>
          <w:lang w:bidi="fa-IR"/>
        </w:rPr>
        <w:t>» خود) سئنای دارای صد شاگرد، ششمین پیرو دینیار زردشت را بر طبق اشارات همان رسالۀ پهلوی «</w:t>
      </w:r>
      <w:r w:rsidRPr="0018668E">
        <w:rPr>
          <w:rFonts w:ascii="Times New Roman" w:hAnsi="Times New Roman" w:cs="B Nazanin"/>
          <w:i/>
          <w:iCs/>
          <w:szCs w:val="22"/>
          <w:rtl/>
          <w:lang w:bidi="fa-IR"/>
        </w:rPr>
        <w:t>شگفتی</w:t>
      </w:r>
      <w:r>
        <w:rPr>
          <w:rFonts w:ascii="Times New Roman" w:hAnsi="Times New Roman" w:cs="B Nazanin"/>
          <w:i/>
          <w:iCs/>
          <w:szCs w:val="22"/>
          <w:lang w:bidi="fa-IR"/>
        </w:rPr>
        <w:t>‌</w:t>
      </w:r>
      <w:r w:rsidRPr="0018668E">
        <w:rPr>
          <w:rFonts w:ascii="Times New Roman" w:hAnsi="Times New Roman" w:cs="B Nazanin"/>
          <w:i/>
          <w:iCs/>
          <w:szCs w:val="22"/>
          <w:rtl/>
          <w:lang w:bidi="fa-IR"/>
        </w:rPr>
        <w:t>های سگستان</w:t>
      </w:r>
      <w:r w:rsidRPr="0018668E">
        <w:rPr>
          <w:rFonts w:ascii="Times New Roman" w:hAnsi="Times New Roman" w:cs="B Nazanin"/>
          <w:szCs w:val="22"/>
          <w:rtl/>
          <w:lang w:bidi="fa-IR"/>
        </w:rPr>
        <w:t xml:space="preserve">» (ترجمۀ «وست») از اهل «بُست» سیستان (وابسته به ناحیت «هند سفید») یاد </w:t>
      </w:r>
      <w:r>
        <w:rPr>
          <w:rFonts w:ascii="Times New Roman" w:hAnsi="Times New Roman" w:cs="B Nazanin"/>
          <w:szCs w:val="22"/>
          <w:rtl/>
          <w:lang w:bidi="fa-IR"/>
        </w:rPr>
        <w:t>کرده</w:t>
      </w:r>
      <w:r>
        <w:rPr>
          <w:rFonts w:ascii="Times New Roman" w:hAnsi="Times New Roman" w:cs="B Nazanin"/>
          <w:szCs w:val="22"/>
          <w:lang w:bidi="fa-IR"/>
        </w:rPr>
        <w:t>‌</w:t>
      </w:r>
      <w:r>
        <w:rPr>
          <w:rFonts w:ascii="Times New Roman" w:hAnsi="Times New Roman" w:cs="B Nazanin"/>
          <w:szCs w:val="22"/>
          <w:rtl/>
          <w:lang w:bidi="fa-IR"/>
        </w:rPr>
        <w:t>اند</w:t>
      </w:r>
      <w:r w:rsidRPr="0018668E">
        <w:rPr>
          <w:rFonts w:ascii="Times New Roman" w:hAnsi="Times New Roman" w:cs="B Nazanin"/>
          <w:szCs w:val="22"/>
          <w:rtl/>
          <w:lang w:bidi="fa-IR"/>
        </w:rPr>
        <w:t xml:space="preserve"> که آموزگار بزرگ دین و جانشین زردشت بوده؛ و گویند که برحسب تاریخ سنّتی بایستی بین سالهای 531-431 (ق. م) زیسته باشد. </w:t>
      </w:r>
    </w:p>
    <w:p w:rsidR="003553A4" w:rsidRDefault="003553A4" w:rsidP="003553A4">
      <w:pPr>
        <w:pStyle w:val="FootnoteText"/>
        <w:jc w:val="both"/>
      </w:pPr>
      <w:r w:rsidRPr="0018668E">
        <w:rPr>
          <w:rFonts w:ascii="Times New Roman" w:hAnsi="Times New Roman" w:cs="B Nazanin"/>
          <w:szCs w:val="22"/>
          <w:lang w:val="en-CA" w:bidi="fa-IR"/>
        </w:rPr>
        <w:t xml:space="preserve">[ </w:t>
      </w:r>
      <w:r w:rsidRPr="0018668E">
        <w:rPr>
          <w:rFonts w:ascii="Times New Roman" w:hAnsi="Times New Roman" w:cs="B Nazanin"/>
          <w:i/>
          <w:iCs/>
          <w:szCs w:val="22"/>
          <w:lang w:val="en-CA" w:bidi="fa-IR"/>
        </w:rPr>
        <w:t>Zoroaster</w:t>
      </w:r>
      <w:r w:rsidRPr="0018668E">
        <w:rPr>
          <w:rFonts w:ascii="Times New Roman" w:hAnsi="Times New Roman" w:cs="B Nazanin"/>
          <w:szCs w:val="22"/>
          <w:lang w:val="en-CA" w:bidi="fa-IR"/>
        </w:rPr>
        <w:t xml:space="preserve"> (The Prophet of Ancient Iran), New York, Columbia University Press, 1928, pp. 137, 178]</w:t>
      </w:r>
    </w:p>
  </w:footnote>
  <w:footnote w:id="11">
    <w:p w:rsidR="003553A4" w:rsidRPr="0018668E" w:rsidRDefault="003553A4" w:rsidP="003553A4">
      <w:pPr>
        <w:pStyle w:val="FootnoteText"/>
        <w:jc w:val="both"/>
        <w:rPr>
          <w:rFonts w:ascii="Times New Roman" w:hAnsi="Times New Roman" w:cs="B Nazanin"/>
          <w:szCs w:val="22"/>
          <w:lang w:val="en-CA"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szCs w:val="22"/>
          <w:lang w:val="en-CA" w:bidi="fa-IR"/>
        </w:rPr>
        <w:t xml:space="preserve"> </w:t>
      </w:r>
      <w:r w:rsidRPr="00011467">
        <w:rPr>
          <w:rFonts w:ascii="Times New Roman" w:hAnsi="Times New Roman" w:cs="B Nazanin"/>
          <w:i/>
          <w:iCs/>
          <w:szCs w:val="22"/>
          <w:lang w:val="en-CA" w:bidi="fa-IR"/>
        </w:rPr>
        <w:t>Commentary</w:t>
      </w:r>
      <w:r w:rsidRPr="0018668E">
        <w:rPr>
          <w:rFonts w:ascii="Times New Roman" w:hAnsi="Times New Roman" w:cs="B Nazanin"/>
          <w:szCs w:val="22"/>
          <w:lang w:val="en-CA" w:bidi="fa-IR"/>
        </w:rPr>
        <w:t xml:space="preserve"> on The </w:t>
      </w:r>
      <w:proofErr w:type="spellStart"/>
      <w:r w:rsidRPr="0018668E">
        <w:rPr>
          <w:rFonts w:ascii="Times New Roman" w:hAnsi="Times New Roman" w:cs="B Nazanin"/>
          <w:szCs w:val="22"/>
          <w:lang w:val="en-CA" w:bidi="fa-IR"/>
        </w:rPr>
        <w:t>Hudud</w:t>
      </w:r>
      <w:proofErr w:type="spellEnd"/>
      <w:r w:rsidRPr="0018668E">
        <w:rPr>
          <w:rFonts w:ascii="Times New Roman" w:hAnsi="Times New Roman" w:cs="B Nazanin"/>
          <w:szCs w:val="22"/>
          <w:lang w:val="en-CA" w:bidi="fa-IR"/>
        </w:rPr>
        <w:t xml:space="preserve"> al- ‘</w:t>
      </w:r>
      <w:proofErr w:type="spellStart"/>
      <w:r w:rsidRPr="0018668E">
        <w:rPr>
          <w:rFonts w:ascii="Times New Roman" w:hAnsi="Times New Roman" w:cs="B Nazanin"/>
          <w:szCs w:val="22"/>
          <w:lang w:val="en-CA" w:bidi="fa-IR"/>
        </w:rPr>
        <w:t>Alam</w:t>
      </w:r>
      <w:proofErr w:type="spellEnd"/>
      <w:r w:rsidRPr="0018668E">
        <w:rPr>
          <w:rFonts w:ascii="Times New Roman" w:hAnsi="Times New Roman" w:cs="B Nazanin"/>
          <w:szCs w:val="22"/>
          <w:lang w:val="en-CA" w:bidi="fa-IR"/>
        </w:rPr>
        <w:t xml:space="preserve"> (V, </w:t>
      </w:r>
      <w:proofErr w:type="spellStart"/>
      <w:r w:rsidRPr="0018668E">
        <w:rPr>
          <w:rFonts w:ascii="Times New Roman" w:hAnsi="Times New Roman" w:cs="B Nazanin"/>
          <w:szCs w:val="22"/>
          <w:lang w:val="en-CA" w:bidi="fa-IR"/>
        </w:rPr>
        <w:t>Minorsky</w:t>
      </w:r>
      <w:proofErr w:type="spellEnd"/>
      <w:r w:rsidRPr="0018668E">
        <w:rPr>
          <w:rFonts w:ascii="Times New Roman" w:hAnsi="Times New Roman" w:cs="B Nazanin"/>
          <w:szCs w:val="22"/>
          <w:lang w:val="en-CA" w:bidi="fa-IR"/>
        </w:rPr>
        <w:t>), p. 227, n. 2</w:t>
      </w:r>
      <w:proofErr w:type="gramStart"/>
      <w:r w:rsidRPr="0018668E">
        <w:rPr>
          <w:rFonts w:ascii="Times New Roman" w:hAnsi="Times New Roman" w:cs="B Nazanin"/>
          <w:szCs w:val="22"/>
          <w:lang w:val="en-CA" w:bidi="fa-IR"/>
        </w:rPr>
        <w:t>.</w:t>
      </w:r>
      <w:r w:rsidRPr="0018668E">
        <w:rPr>
          <w:rFonts w:ascii="Times New Roman" w:hAnsi="Times New Roman" w:cs="B Nazanin"/>
          <w:szCs w:val="22"/>
          <w:rtl/>
          <w:lang w:val="en-CA" w:bidi="fa-IR"/>
        </w:rPr>
        <w:t>/</w:t>
      </w:r>
      <w:proofErr w:type="gramEnd"/>
    </w:p>
    <w:p w:rsidR="003553A4" w:rsidRDefault="003553A4" w:rsidP="003553A4">
      <w:pPr>
        <w:pStyle w:val="FootnoteText"/>
        <w:bidi/>
        <w:jc w:val="both"/>
      </w:pPr>
      <w:r w:rsidRPr="0018668E">
        <w:rPr>
          <w:rFonts w:ascii="Times New Roman" w:hAnsi="Times New Roman" w:cs="B Nazanin"/>
          <w:i/>
          <w:iCs/>
          <w:szCs w:val="22"/>
          <w:lang w:bidi="fa-IR"/>
        </w:rPr>
        <w:t xml:space="preserve"> </w:t>
      </w:r>
      <w:r w:rsidRPr="0018668E">
        <w:rPr>
          <w:rFonts w:ascii="Times New Roman" w:hAnsi="Times New Roman" w:cs="B Nazanin"/>
          <w:i/>
          <w:iCs/>
          <w:szCs w:val="22"/>
          <w:rtl/>
          <w:lang w:bidi="fa-IR"/>
        </w:rPr>
        <w:t>ایران و ترکان در روزگار ساسانیان</w:t>
      </w:r>
      <w:r w:rsidRPr="0018668E">
        <w:rPr>
          <w:rFonts w:ascii="Times New Roman" w:hAnsi="Times New Roman" w:cs="B Nazanin"/>
          <w:szCs w:val="22"/>
          <w:rtl/>
          <w:lang w:bidi="fa-IR"/>
        </w:rPr>
        <w:t xml:space="preserve"> (عنایت</w:t>
      </w:r>
      <w:r>
        <w:rPr>
          <w:rFonts w:ascii="Times New Roman" w:hAnsi="Times New Roman" w:cs="B Nazanin"/>
          <w:szCs w:val="22"/>
          <w:lang w:bidi="fa-IR"/>
        </w:rPr>
        <w:t>‌</w:t>
      </w:r>
      <w:r w:rsidRPr="0018668E">
        <w:rPr>
          <w:rFonts w:ascii="Times New Roman" w:hAnsi="Times New Roman" w:cs="B Nazanin"/>
          <w:szCs w:val="22"/>
          <w:rtl/>
          <w:lang w:bidi="fa-IR"/>
        </w:rPr>
        <w:t>الله رضا)، ص 67.</w:t>
      </w:r>
    </w:p>
  </w:footnote>
  <w:footnote w:id="12">
    <w:p w:rsidR="003553A4" w:rsidRDefault="003553A4" w:rsidP="003553A4">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en-CA" w:bidi="fa-IR"/>
        </w:rPr>
        <w:t xml:space="preserve">. </w:t>
      </w:r>
      <w:proofErr w:type="gramStart"/>
      <w:r w:rsidRPr="0018668E">
        <w:rPr>
          <w:rFonts w:ascii="Times New Roman" w:hAnsi="Times New Roman" w:cs="B Nazanin"/>
          <w:i/>
          <w:iCs/>
          <w:szCs w:val="22"/>
          <w:lang w:val="en-CA" w:bidi="fa-IR"/>
        </w:rPr>
        <w:t>TURCICA</w:t>
      </w:r>
      <w:r w:rsidRPr="0018668E">
        <w:rPr>
          <w:rFonts w:ascii="Times New Roman" w:hAnsi="Times New Roman" w:cs="B Nazanin"/>
          <w:szCs w:val="22"/>
          <w:lang w:val="en-CA" w:bidi="fa-IR"/>
        </w:rPr>
        <w:t xml:space="preserve">, </w:t>
      </w:r>
      <w:proofErr w:type="spellStart"/>
      <w:r w:rsidRPr="0018668E">
        <w:rPr>
          <w:rFonts w:ascii="Times New Roman" w:hAnsi="Times New Roman" w:cs="B Nazanin"/>
          <w:szCs w:val="22"/>
          <w:lang w:val="en-CA" w:bidi="fa-IR"/>
        </w:rPr>
        <w:t>e’tudes</w:t>
      </w:r>
      <w:proofErr w:type="spellEnd"/>
      <w:r w:rsidRPr="0018668E">
        <w:rPr>
          <w:rFonts w:ascii="Times New Roman" w:hAnsi="Times New Roman" w:cs="B Nazanin"/>
          <w:szCs w:val="22"/>
          <w:lang w:val="en-CA" w:bidi="fa-IR"/>
        </w:rPr>
        <w:t xml:space="preserve"> </w:t>
      </w:r>
      <w:proofErr w:type="spellStart"/>
      <w:r w:rsidRPr="0018668E">
        <w:rPr>
          <w:rFonts w:ascii="Times New Roman" w:hAnsi="Times New Roman" w:cs="B Nazanin"/>
          <w:szCs w:val="22"/>
          <w:lang w:val="en-CA" w:bidi="fa-IR"/>
        </w:rPr>
        <w:t>concernant</w:t>
      </w:r>
      <w:proofErr w:type="spellEnd"/>
      <w:r w:rsidRPr="0018668E">
        <w:rPr>
          <w:rFonts w:ascii="Times New Roman" w:hAnsi="Times New Roman" w:cs="B Nazanin"/>
          <w:szCs w:val="22"/>
          <w:lang w:val="en-CA" w:bidi="fa-IR"/>
        </w:rPr>
        <w:t xml:space="preserve"> </w:t>
      </w:r>
      <w:proofErr w:type="spellStart"/>
      <w:r w:rsidRPr="0018668E">
        <w:rPr>
          <w:rFonts w:ascii="Times New Roman" w:hAnsi="Times New Roman" w:cs="B Nazanin"/>
          <w:szCs w:val="22"/>
          <w:lang w:val="en-CA" w:bidi="fa-IR"/>
        </w:rPr>
        <w:t>l’interpre’tation</w:t>
      </w:r>
      <w:proofErr w:type="spellEnd"/>
      <w:r w:rsidRPr="0018668E">
        <w:rPr>
          <w:rFonts w:ascii="Times New Roman" w:hAnsi="Times New Roman" w:cs="B Nazanin"/>
          <w:szCs w:val="22"/>
          <w:lang w:val="en-CA" w:bidi="fa-IR"/>
        </w:rPr>
        <w:t xml:space="preserve">…, </w:t>
      </w:r>
      <w:proofErr w:type="spellStart"/>
      <w:r w:rsidRPr="0018668E">
        <w:rPr>
          <w:rFonts w:ascii="Times New Roman" w:hAnsi="Times New Roman" w:cs="B Nazanin"/>
          <w:szCs w:val="22"/>
          <w:lang w:val="en-CA" w:bidi="fa-IR"/>
        </w:rPr>
        <w:t>Helsingfors</w:t>
      </w:r>
      <w:proofErr w:type="spellEnd"/>
      <w:r w:rsidRPr="0018668E">
        <w:rPr>
          <w:rFonts w:ascii="Times New Roman" w:hAnsi="Times New Roman" w:cs="B Nazanin"/>
          <w:szCs w:val="22"/>
          <w:lang w:val="en-CA" w:bidi="fa-IR"/>
        </w:rPr>
        <w:t>, 1916, pp. 72, 88.</w:t>
      </w:r>
      <w:proofErr w:type="gramEnd"/>
    </w:p>
  </w:footnote>
  <w:footnote w:id="13">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rPr>
        <w:t>. رجوع شود از جمله به کتاب «</w:t>
      </w:r>
      <w:r w:rsidRPr="0018668E">
        <w:rPr>
          <w:rFonts w:ascii="Times New Roman" w:hAnsi="Times New Roman" w:cs="B Nazanin"/>
          <w:i/>
          <w:iCs/>
          <w:szCs w:val="22"/>
          <w:rtl/>
        </w:rPr>
        <w:t>تورانیان</w:t>
      </w:r>
      <w:r w:rsidRPr="0018668E">
        <w:rPr>
          <w:rFonts w:ascii="Times New Roman" w:hAnsi="Times New Roman" w:cs="B Nazanin"/>
          <w:szCs w:val="22"/>
          <w:rtl/>
        </w:rPr>
        <w:t xml:space="preserve">» (از پگاه تاریخ تا پذیرش اسلام) تألیف نادر بیات، تهران،نشر ایرانشهر، 1367،(با مقدّمۀ دکتر مشکور). </w:t>
      </w:r>
      <w:r w:rsidRPr="0018668E">
        <w:rPr>
          <w:rFonts w:ascii="Times New Roman" w:hAnsi="Times New Roman" w:cs="B Nazanin"/>
          <w:szCs w:val="22"/>
          <w:rtl/>
          <w:lang w:bidi="fa-IR"/>
        </w:rPr>
        <w:t xml:space="preserve"> </w:t>
      </w:r>
    </w:p>
  </w:footnote>
  <w:footnote w:id="14">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tl/>
        </w:rPr>
        <w:t xml:space="preserve">. </w:t>
      </w:r>
      <w:r w:rsidRPr="0018668E">
        <w:rPr>
          <w:rFonts w:ascii="Times New Roman" w:hAnsi="Times New Roman" w:cs="B Nazanin"/>
          <w:szCs w:val="22"/>
          <w:rtl/>
        </w:rPr>
        <w:t xml:space="preserve">رش: </w:t>
      </w:r>
      <w:r w:rsidRPr="0018668E">
        <w:rPr>
          <w:rFonts w:ascii="Times New Roman" w:hAnsi="Times New Roman" w:cs="B Nazanin"/>
          <w:i/>
          <w:iCs/>
          <w:szCs w:val="22"/>
          <w:rtl/>
        </w:rPr>
        <w:t>دینهای ایران باستان</w:t>
      </w:r>
      <w:r w:rsidRPr="0018668E">
        <w:rPr>
          <w:rFonts w:ascii="Times New Roman" w:hAnsi="Times New Roman" w:cs="B Nazanin"/>
          <w:szCs w:val="22"/>
          <w:rtl/>
        </w:rPr>
        <w:t>(نیبرگ) ترجمۀ دکتر سیف</w:t>
      </w:r>
      <w:r>
        <w:rPr>
          <w:rFonts w:ascii="Times New Roman" w:hAnsi="Times New Roman" w:cs="B Nazanin"/>
          <w:szCs w:val="22"/>
        </w:rPr>
        <w:t>‌</w:t>
      </w:r>
      <w:r w:rsidRPr="0018668E">
        <w:rPr>
          <w:rFonts w:ascii="Times New Roman" w:hAnsi="Times New Roman" w:cs="B Nazanin"/>
          <w:szCs w:val="22"/>
          <w:rtl/>
        </w:rPr>
        <w:t>الدین نجم</w:t>
      </w:r>
      <w:r>
        <w:rPr>
          <w:rFonts w:ascii="Times New Roman" w:hAnsi="Times New Roman" w:cs="B Nazanin"/>
          <w:szCs w:val="22"/>
        </w:rPr>
        <w:t>‌</w:t>
      </w:r>
      <w:r w:rsidRPr="0018668E">
        <w:rPr>
          <w:rFonts w:ascii="Times New Roman" w:hAnsi="Times New Roman" w:cs="B Nazanin"/>
          <w:szCs w:val="22"/>
          <w:rtl/>
        </w:rPr>
        <w:t>آبادی، تهران، 1359، صص 48، 237، 24</w:t>
      </w:r>
      <w:r>
        <w:rPr>
          <w:rFonts w:ascii="Times New Roman" w:hAnsi="Times New Roman" w:cs="B Nazanin"/>
          <w:szCs w:val="22"/>
          <w:rtl/>
        </w:rPr>
        <w:t>0</w:t>
      </w:r>
      <w:r w:rsidRPr="0018668E">
        <w:rPr>
          <w:rFonts w:ascii="Times New Roman" w:hAnsi="Times New Roman" w:cs="B Nazanin"/>
          <w:szCs w:val="22"/>
          <w:rtl/>
        </w:rPr>
        <w:t>، 244، 248، 251-253.</w:t>
      </w:r>
    </w:p>
  </w:footnote>
  <w:footnote w:id="15">
    <w:p w:rsidR="003553A4" w:rsidRPr="0018668E" w:rsidRDefault="003553A4" w:rsidP="003553A4">
      <w:pPr>
        <w:pStyle w:val="FootnoteText"/>
        <w:bidi/>
        <w:jc w:val="both"/>
        <w:rPr>
          <w:rFonts w:ascii="Times New Roman" w:hAnsi="Times New Roman" w:cs="B Nazanin"/>
          <w:szCs w:val="22"/>
          <w:rtl/>
          <w:lang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Pr>
          <w:rFonts w:ascii="Times New Roman" w:hAnsi="Times New Roman" w:cs="B Nazanin" w:hint="cs"/>
          <w:i/>
          <w:iCs/>
          <w:szCs w:val="22"/>
          <w:rtl/>
          <w:lang w:bidi="fa-IR"/>
        </w:rPr>
        <w:t>ی</w:t>
      </w:r>
      <w:r>
        <w:rPr>
          <w:rFonts w:ascii="Times New Roman" w:hAnsi="Times New Roman" w:cs="B Nazanin"/>
          <w:i/>
          <w:iCs/>
          <w:szCs w:val="22"/>
          <w:rtl/>
          <w:lang w:bidi="fa-IR"/>
        </w:rPr>
        <w:t>شت</w:t>
      </w:r>
      <w:r>
        <w:rPr>
          <w:rFonts w:ascii="Times New Roman" w:hAnsi="Times New Roman" w:cs="B Nazanin"/>
          <w:i/>
          <w:iCs/>
          <w:szCs w:val="22"/>
          <w:lang w:bidi="fa-IR"/>
        </w:rPr>
        <w:t>‌</w:t>
      </w:r>
      <w:r>
        <w:rPr>
          <w:rFonts w:ascii="Times New Roman" w:hAnsi="Times New Roman" w:cs="B Nazanin"/>
          <w:i/>
          <w:iCs/>
          <w:szCs w:val="22"/>
          <w:rtl/>
          <w:lang w:bidi="fa-IR"/>
        </w:rPr>
        <w:t>ها</w:t>
      </w:r>
      <w:r w:rsidRPr="0018668E">
        <w:rPr>
          <w:rFonts w:ascii="Times New Roman" w:hAnsi="Times New Roman" w:cs="B Nazanin"/>
          <w:szCs w:val="22"/>
          <w:rtl/>
          <w:lang w:bidi="fa-IR"/>
        </w:rPr>
        <w:t xml:space="preserve"> (پورداوود)، ج 2، ص 56و 81./ یسنا (همو)، ج 1، ص 67. / </w:t>
      </w:r>
      <w:r w:rsidRPr="0018668E">
        <w:rPr>
          <w:rFonts w:ascii="Times New Roman" w:hAnsi="Times New Roman" w:cs="B Nazanin"/>
          <w:i/>
          <w:iCs/>
          <w:szCs w:val="22"/>
          <w:rtl/>
          <w:lang w:bidi="fa-IR"/>
        </w:rPr>
        <w:t>تاریخ کیش زردشت</w:t>
      </w:r>
      <w:r w:rsidRPr="0018668E">
        <w:rPr>
          <w:rFonts w:ascii="Times New Roman" w:hAnsi="Times New Roman" w:cs="B Nazanin"/>
          <w:szCs w:val="22"/>
          <w:rtl/>
          <w:lang w:bidi="fa-IR"/>
        </w:rPr>
        <w:t xml:space="preserve"> (ماری بویس) ، ص 144و 348. </w:t>
      </w:r>
    </w:p>
    <w:p w:rsidR="003553A4" w:rsidRDefault="003553A4" w:rsidP="003553A4">
      <w:pPr>
        <w:pStyle w:val="FootnoteText"/>
        <w:bidi/>
        <w:jc w:val="both"/>
      </w:pPr>
      <w:r w:rsidRPr="0018668E">
        <w:rPr>
          <w:rFonts w:ascii="Times New Roman" w:hAnsi="Times New Roman" w:cs="B Nazanin"/>
          <w:szCs w:val="22"/>
          <w:rtl/>
          <w:lang w:bidi="fa-IR"/>
        </w:rPr>
        <w:t>*در اینجا باید افزود</w:t>
      </w:r>
      <w:r>
        <w:rPr>
          <w:rFonts w:ascii="Times New Roman" w:hAnsi="Times New Roman" w:cs="B Nazanin"/>
          <w:szCs w:val="22"/>
          <w:rtl/>
          <w:lang w:bidi="fa-IR"/>
        </w:rPr>
        <w:t xml:space="preserve"> </w:t>
      </w:r>
      <w:r w:rsidRPr="0018668E">
        <w:rPr>
          <w:rFonts w:ascii="Times New Roman" w:hAnsi="Times New Roman" w:cs="B Nazanin"/>
          <w:szCs w:val="22"/>
          <w:rtl/>
          <w:lang w:bidi="fa-IR"/>
        </w:rPr>
        <w:t xml:space="preserve">که آ.و.جکسن در این خصوص یک استنباط کاملاً صحیحی دارد، اولاً این که مقام «سئنه» حواری زردشت را همچون مرتبت «گئوتمه» بودایی ارزیابی نموده ، ثانیاً گوید که برآیش او باید حدود همان زمان باشد که فروردین یشت نوشته شد ؛ البته وی تاریخ حیات «سینا» رابین 531-431(ق.م) تحدید نموده است.[ </w:t>
      </w:r>
      <w:r w:rsidRPr="0018668E">
        <w:rPr>
          <w:rFonts w:ascii="Times New Roman" w:hAnsi="Times New Roman" w:cs="B Nazanin"/>
          <w:szCs w:val="22"/>
          <w:lang w:bidi="fa-IR"/>
        </w:rPr>
        <w:t>178</w:t>
      </w:r>
      <w:r w:rsidRPr="0018668E">
        <w:rPr>
          <w:rFonts w:ascii="Times New Roman" w:hAnsi="Times New Roman" w:cs="B Nazanin"/>
          <w:szCs w:val="22"/>
          <w:rtl/>
          <w:lang w:bidi="fa-IR"/>
        </w:rPr>
        <w:t xml:space="preserve"> .</w:t>
      </w:r>
      <w:r w:rsidRPr="0018668E">
        <w:rPr>
          <w:rFonts w:ascii="Times New Roman" w:hAnsi="Times New Roman" w:cs="B Nazanin"/>
          <w:i/>
          <w:iCs/>
          <w:szCs w:val="22"/>
          <w:lang w:bidi="fa-IR"/>
        </w:rPr>
        <w:t>Zoroaster</w:t>
      </w:r>
      <w:r w:rsidRPr="0018668E">
        <w:rPr>
          <w:rFonts w:ascii="Times New Roman" w:hAnsi="Times New Roman" w:cs="B Nazanin"/>
          <w:szCs w:val="22"/>
          <w:lang w:bidi="fa-IR"/>
        </w:rPr>
        <w:t>…,p</w:t>
      </w:r>
      <w:r w:rsidRPr="0018668E">
        <w:rPr>
          <w:rFonts w:ascii="Times New Roman" w:hAnsi="Times New Roman" w:cs="B Nazanin"/>
          <w:szCs w:val="22"/>
          <w:rtl/>
          <w:lang w:val="en-CA" w:bidi="fa-IR"/>
        </w:rPr>
        <w:t>]</w:t>
      </w:r>
    </w:p>
  </w:footnote>
  <w:footnote w:id="16">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szCs w:val="22"/>
          <w:rtl/>
          <w:lang w:bidi="fa-IR"/>
        </w:rPr>
        <w:t xml:space="preserve">تاریخ کیش زرتشت، ترجمۀ همایون صنعتی، ص 365-366و 373 </w:t>
      </w:r>
    </w:p>
  </w:footnote>
  <w:footnote w:id="17">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مزدیسنا وادب فارسی</w:t>
      </w:r>
      <w:r w:rsidRPr="0018668E">
        <w:rPr>
          <w:rFonts w:ascii="Times New Roman" w:hAnsi="Times New Roman" w:cs="B Nazanin"/>
          <w:szCs w:val="22"/>
          <w:rtl/>
          <w:lang w:bidi="fa-IR"/>
        </w:rPr>
        <w:t xml:space="preserve"> (دکتر معین)، ص 176.</w:t>
      </w:r>
    </w:p>
  </w:footnote>
  <w:footnote w:id="18">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tl/>
        </w:rPr>
        <w:t xml:space="preserve">. </w:t>
      </w:r>
      <w:r w:rsidRPr="0018668E">
        <w:rPr>
          <w:rFonts w:ascii="Times New Roman" w:hAnsi="Times New Roman" w:cs="B Nazanin"/>
          <w:i/>
          <w:iCs/>
          <w:szCs w:val="22"/>
          <w:rtl/>
        </w:rPr>
        <w:t>دینهای ایران باستان</w:t>
      </w:r>
      <w:r w:rsidRPr="0018668E">
        <w:rPr>
          <w:rFonts w:ascii="Times New Roman" w:hAnsi="Times New Roman" w:cs="B Nazanin"/>
          <w:szCs w:val="22"/>
          <w:rtl/>
        </w:rPr>
        <w:t>، ترجمۀ دکتر</w:t>
      </w:r>
      <w:r>
        <w:rPr>
          <w:rFonts w:ascii="Times New Roman" w:hAnsi="Times New Roman" w:cs="B Nazanin"/>
          <w:szCs w:val="22"/>
          <w:rtl/>
        </w:rPr>
        <w:t>سیف</w:t>
      </w:r>
      <w:r>
        <w:rPr>
          <w:rFonts w:ascii="Times New Roman" w:hAnsi="Times New Roman" w:cs="B Nazanin"/>
          <w:szCs w:val="22"/>
        </w:rPr>
        <w:t>‌</w:t>
      </w:r>
      <w:r>
        <w:rPr>
          <w:rFonts w:ascii="Times New Roman" w:hAnsi="Times New Roman" w:cs="B Nazanin"/>
          <w:szCs w:val="22"/>
          <w:rtl/>
        </w:rPr>
        <w:t>الدین</w:t>
      </w:r>
      <w:r w:rsidRPr="0018668E">
        <w:rPr>
          <w:rFonts w:ascii="Times New Roman" w:hAnsi="Times New Roman" w:cs="B Nazanin"/>
          <w:szCs w:val="22"/>
          <w:rtl/>
        </w:rPr>
        <w:t xml:space="preserve"> </w:t>
      </w:r>
      <w:r>
        <w:rPr>
          <w:rFonts w:ascii="Times New Roman" w:hAnsi="Times New Roman" w:cs="B Nazanin"/>
          <w:szCs w:val="22"/>
          <w:rtl/>
        </w:rPr>
        <w:t>نجم</w:t>
      </w:r>
      <w:r>
        <w:rPr>
          <w:rFonts w:ascii="Times New Roman" w:hAnsi="Times New Roman" w:cs="B Nazanin"/>
          <w:szCs w:val="22"/>
        </w:rPr>
        <w:t>‌</w:t>
      </w:r>
      <w:r>
        <w:rPr>
          <w:rFonts w:ascii="Times New Roman" w:hAnsi="Times New Roman" w:cs="B Nazanin"/>
          <w:szCs w:val="22"/>
          <w:rtl/>
        </w:rPr>
        <w:t>آبادی</w:t>
      </w:r>
      <w:r w:rsidRPr="0018668E">
        <w:rPr>
          <w:rFonts w:ascii="Times New Roman" w:hAnsi="Times New Roman" w:cs="B Nazanin"/>
          <w:szCs w:val="22"/>
          <w:rtl/>
        </w:rPr>
        <w:t xml:space="preserve"> ، ص 186و 212.</w:t>
      </w:r>
    </w:p>
  </w:footnote>
  <w:footnote w:id="19">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i/>
          <w:iCs/>
          <w:szCs w:val="22"/>
          <w:rtl/>
          <w:lang w:bidi="fa-IR"/>
        </w:rPr>
        <w:t>سرگذشت سازمانها و نهادهای علمی و آموزشی در ایران</w:t>
      </w:r>
      <w:r w:rsidRPr="0018668E">
        <w:rPr>
          <w:rFonts w:ascii="Times New Roman" w:hAnsi="Times New Roman" w:cs="B Nazanin"/>
          <w:szCs w:val="22"/>
          <w:rtl/>
          <w:lang w:bidi="fa-IR"/>
        </w:rPr>
        <w:t xml:space="preserve">، ( صدری افشار)، ص 24، 27،57.  </w:t>
      </w:r>
    </w:p>
  </w:footnote>
  <w:footnote w:id="20">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برهان قاطع</w:t>
      </w:r>
      <w:r w:rsidRPr="0018668E">
        <w:rPr>
          <w:rFonts w:ascii="Times New Roman" w:hAnsi="Times New Roman" w:cs="B Nazanin"/>
          <w:szCs w:val="22"/>
          <w:rtl/>
          <w:lang w:bidi="fa-IR"/>
        </w:rPr>
        <w:t>، ج 2، حواشی صفحات 1211-1212</w:t>
      </w:r>
    </w:p>
  </w:footnote>
  <w:footnote w:id="21">
    <w:p w:rsidR="003553A4" w:rsidRPr="0018668E" w:rsidRDefault="003553A4" w:rsidP="003553A4">
      <w:pPr>
        <w:pStyle w:val="FootnoteText"/>
        <w:tabs>
          <w:tab w:val="right" w:pos="5580"/>
        </w:tabs>
        <w:bidi/>
        <w:jc w:val="both"/>
        <w:rPr>
          <w:rFonts w:ascii="Times New Roman" w:hAnsi="Times New Roman" w:cs="B Nazanin"/>
          <w:szCs w:val="22"/>
          <w:rtl/>
          <w:lang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i/>
          <w:iCs/>
          <w:szCs w:val="22"/>
          <w:rtl/>
          <w:lang w:bidi="fa-IR"/>
        </w:rPr>
        <w:t xml:space="preserve">ایران </w:t>
      </w:r>
      <w:r w:rsidRPr="0018668E">
        <w:rPr>
          <w:rFonts w:ascii="Times New Roman" w:hAnsi="Times New Roman" w:cs="B Nazanin"/>
          <w:i/>
          <w:iCs/>
          <w:szCs w:val="22"/>
          <w:rtl/>
          <w:lang w:bidi="fa-IR"/>
        </w:rPr>
        <w:t>باستان</w:t>
      </w:r>
      <w:r w:rsidRPr="0018668E">
        <w:rPr>
          <w:rFonts w:ascii="Times New Roman" w:hAnsi="Times New Roman" w:cs="B Nazanin"/>
          <w:szCs w:val="22"/>
          <w:rtl/>
          <w:lang w:bidi="fa-IR"/>
        </w:rPr>
        <w:t xml:space="preserve"> (پیرنیا)، ج 3، ص 19</w:t>
      </w:r>
      <w:r>
        <w:rPr>
          <w:rFonts w:ascii="Times New Roman" w:hAnsi="Times New Roman" w:cs="B Nazanin"/>
          <w:szCs w:val="22"/>
          <w:rtl/>
          <w:lang w:bidi="fa-IR"/>
        </w:rPr>
        <w:t>0</w:t>
      </w:r>
      <w:r w:rsidRPr="0018668E">
        <w:rPr>
          <w:rFonts w:ascii="Times New Roman" w:hAnsi="Times New Roman" w:cs="B Nazanin"/>
          <w:szCs w:val="22"/>
          <w:rtl/>
          <w:lang w:bidi="fa-IR"/>
        </w:rPr>
        <w:t>5-19</w:t>
      </w:r>
      <w:r>
        <w:rPr>
          <w:rFonts w:ascii="Times New Roman" w:hAnsi="Times New Roman" w:cs="B Nazanin"/>
          <w:szCs w:val="22"/>
          <w:rtl/>
          <w:lang w:bidi="fa-IR"/>
        </w:rPr>
        <w:t>0</w:t>
      </w:r>
      <w:r w:rsidRPr="0018668E">
        <w:rPr>
          <w:rFonts w:ascii="Times New Roman" w:hAnsi="Times New Roman" w:cs="B Nazanin"/>
          <w:szCs w:val="22"/>
          <w:rtl/>
          <w:lang w:bidi="fa-IR"/>
        </w:rPr>
        <w:t xml:space="preserve">6./ </w:t>
      </w:r>
      <w:r w:rsidRPr="0018668E">
        <w:rPr>
          <w:rFonts w:ascii="Times New Roman" w:hAnsi="Times New Roman" w:cs="B Nazanin"/>
          <w:i/>
          <w:iCs/>
          <w:szCs w:val="22"/>
          <w:rtl/>
          <w:lang w:bidi="fa-IR"/>
        </w:rPr>
        <w:t>کتاب پلوتارخ</w:t>
      </w:r>
      <w:r w:rsidRPr="0018668E">
        <w:rPr>
          <w:rFonts w:ascii="Times New Roman" w:hAnsi="Times New Roman" w:cs="B Nazanin"/>
          <w:szCs w:val="22"/>
          <w:rtl/>
          <w:lang w:bidi="fa-IR"/>
        </w:rPr>
        <w:t xml:space="preserve"> (ترجمۀ احمد کسروی)، ج 2، 1339، ص 77./</w:t>
      </w:r>
    </w:p>
    <w:p w:rsidR="003553A4" w:rsidRDefault="003553A4" w:rsidP="003553A4">
      <w:pPr>
        <w:pStyle w:val="FootnoteText"/>
        <w:tabs>
          <w:tab w:val="right" w:pos="5580"/>
        </w:tabs>
        <w:jc w:val="both"/>
      </w:pPr>
      <w:r w:rsidRPr="0018668E">
        <w:rPr>
          <w:rFonts w:ascii="Times New Roman" w:hAnsi="Times New Roman" w:cs="B Nazanin"/>
          <w:i/>
          <w:iCs/>
          <w:szCs w:val="22"/>
          <w:lang w:val="en-CA" w:bidi="fa-IR"/>
        </w:rPr>
        <w:t>Travels in Assyria</w:t>
      </w:r>
      <w:r w:rsidRPr="0018668E">
        <w:rPr>
          <w:rFonts w:ascii="Times New Roman" w:hAnsi="Times New Roman" w:cs="B Nazanin"/>
          <w:szCs w:val="22"/>
          <w:lang w:val="en-CA" w:bidi="fa-IR"/>
        </w:rPr>
        <w:t>...to Hamadan</w:t>
      </w:r>
      <w:proofErr w:type="gramStart"/>
      <w:r w:rsidRPr="0018668E">
        <w:rPr>
          <w:rFonts w:ascii="Times New Roman" w:hAnsi="Times New Roman" w:cs="B Nazanin"/>
          <w:szCs w:val="22"/>
          <w:lang w:val="en-CA" w:bidi="fa-IR"/>
        </w:rPr>
        <w:t>...(</w:t>
      </w:r>
      <w:proofErr w:type="gramEnd"/>
      <w:r w:rsidRPr="0018668E">
        <w:rPr>
          <w:rFonts w:ascii="Times New Roman" w:hAnsi="Times New Roman" w:cs="B Nazanin"/>
          <w:szCs w:val="22"/>
          <w:lang w:val="en-CA" w:bidi="fa-IR"/>
        </w:rPr>
        <w:t xml:space="preserve">J. </w:t>
      </w:r>
      <w:r w:rsidRPr="007556D2">
        <w:rPr>
          <w:rFonts w:ascii="Times New Roman" w:hAnsi="Times New Roman" w:cs="B Nazanin"/>
          <w:szCs w:val="22"/>
          <w:lang w:val="de-DE" w:bidi="fa-IR"/>
        </w:rPr>
        <w:t>Buckingham), London, 1829, PP.165-166.</w:t>
      </w:r>
    </w:p>
  </w:footnote>
  <w:footnote w:id="22">
    <w:p w:rsidR="003553A4" w:rsidRDefault="003553A4" w:rsidP="003553A4">
      <w:pPr>
        <w:pStyle w:val="FootnoteText"/>
        <w:jc w:val="both"/>
      </w:pPr>
      <w:r w:rsidRPr="0018668E">
        <w:rPr>
          <w:rStyle w:val="FootnoteReference"/>
          <w:rFonts w:ascii="Times New Roman" w:hAnsi="Times New Roman" w:cs="B Nazanin"/>
          <w:szCs w:val="22"/>
        </w:rPr>
        <w:footnoteRef/>
      </w:r>
      <w:r w:rsidRPr="007556D2">
        <w:rPr>
          <w:rFonts w:ascii="Times New Roman" w:hAnsi="Times New Roman" w:cs="B Nazanin"/>
          <w:szCs w:val="22"/>
          <w:lang w:val="de-DE"/>
        </w:rPr>
        <w:t xml:space="preserve"> </w:t>
      </w:r>
      <w:r w:rsidRPr="007556D2">
        <w:rPr>
          <w:rFonts w:ascii="Times New Roman" w:hAnsi="Times New Roman" w:cs="B Nazanin"/>
          <w:szCs w:val="22"/>
          <w:lang w:val="de-DE" w:bidi="fa-IR"/>
        </w:rPr>
        <w:t xml:space="preserve">. </w:t>
      </w:r>
      <w:r w:rsidRPr="007556D2">
        <w:rPr>
          <w:rFonts w:ascii="Times New Roman" w:hAnsi="Times New Roman" w:cs="B Nazanin"/>
          <w:szCs w:val="22"/>
          <w:lang w:val="de-DE" w:bidi="fa-IR"/>
        </w:rPr>
        <w:t xml:space="preserve">D. Brandenburg: </w:t>
      </w:r>
      <w:r w:rsidRPr="007556D2">
        <w:rPr>
          <w:rFonts w:ascii="Times New Roman" w:hAnsi="Times New Roman" w:cs="B Nazanin"/>
          <w:i/>
          <w:iCs/>
          <w:szCs w:val="22"/>
          <w:lang w:val="de-DE" w:bidi="fa-IR"/>
        </w:rPr>
        <w:t>Priesterarzte und Heilkunst im Persien</w:t>
      </w:r>
      <w:r w:rsidRPr="007556D2">
        <w:rPr>
          <w:rFonts w:ascii="Times New Roman" w:hAnsi="Times New Roman" w:cs="B Nazanin"/>
          <w:szCs w:val="22"/>
          <w:lang w:val="de-DE" w:bidi="fa-IR"/>
        </w:rPr>
        <w:t xml:space="preserve"> (Medizinisches bei Zarathustar und in Konigs-Buch des Firdausi) , Stuttgart, 1969.(96S.).</w:t>
      </w:r>
    </w:p>
  </w:footnote>
  <w:footnote w:id="23">
    <w:p w:rsidR="003553A4" w:rsidRDefault="003553A4" w:rsidP="003553A4">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i/>
          <w:iCs/>
          <w:szCs w:val="22"/>
          <w:rtl/>
          <w:lang w:bidi="fa-IR"/>
        </w:rPr>
        <w:t>وندیداد</w:t>
      </w:r>
      <w:r w:rsidRPr="0018668E">
        <w:rPr>
          <w:rFonts w:ascii="Times New Roman" w:hAnsi="Times New Roman" w:cs="B Nazanin"/>
          <w:szCs w:val="22"/>
          <w:rtl/>
          <w:lang w:bidi="fa-IR"/>
        </w:rPr>
        <w:t>، ترجمۀ داعی</w:t>
      </w:r>
      <w:r>
        <w:rPr>
          <w:rFonts w:ascii="Times New Roman" w:hAnsi="Times New Roman" w:cs="B Nazanin"/>
          <w:szCs w:val="22"/>
          <w:lang w:bidi="fa-IR"/>
        </w:rPr>
        <w:t>‌</w:t>
      </w:r>
      <w:r w:rsidRPr="0018668E">
        <w:rPr>
          <w:rFonts w:ascii="Times New Roman" w:hAnsi="Times New Roman" w:cs="B Nazanin"/>
          <w:szCs w:val="22"/>
          <w:rtl/>
          <w:lang w:bidi="fa-IR"/>
        </w:rPr>
        <w:t xml:space="preserve">الاسلام، حیدر آباد، 1357ق،ص 66-82،./ </w:t>
      </w:r>
      <w:r w:rsidRPr="0018668E">
        <w:rPr>
          <w:rFonts w:ascii="Times New Roman" w:hAnsi="Times New Roman" w:cs="B Nazanin"/>
          <w:i/>
          <w:iCs/>
          <w:szCs w:val="22"/>
          <w:rtl/>
          <w:lang w:bidi="fa-IR"/>
        </w:rPr>
        <w:t>اوستا</w:t>
      </w:r>
      <w:r w:rsidRPr="0018668E">
        <w:rPr>
          <w:rFonts w:ascii="Times New Roman" w:hAnsi="Times New Roman" w:cs="B Nazanin"/>
          <w:szCs w:val="22"/>
          <w:rtl/>
          <w:lang w:bidi="fa-IR"/>
        </w:rPr>
        <w:t>، گزارش جلیل دوستخواه، تهران، مروارید، 137</w:t>
      </w:r>
      <w:r>
        <w:rPr>
          <w:rFonts w:ascii="Times New Roman" w:hAnsi="Times New Roman" w:cs="B Nazanin"/>
          <w:szCs w:val="22"/>
          <w:rtl/>
          <w:lang w:bidi="fa-IR"/>
        </w:rPr>
        <w:t>0</w:t>
      </w:r>
      <w:r w:rsidRPr="0018668E">
        <w:rPr>
          <w:rFonts w:ascii="Times New Roman" w:hAnsi="Times New Roman" w:cs="B Nazanin"/>
          <w:szCs w:val="22"/>
          <w:rtl/>
          <w:lang w:bidi="fa-IR"/>
        </w:rPr>
        <w:t>، ج 2،ص 729-744./</w:t>
      </w:r>
      <w:r w:rsidRPr="0018668E">
        <w:rPr>
          <w:rFonts w:ascii="Times New Roman" w:hAnsi="Times New Roman" w:cs="B Nazanin"/>
          <w:szCs w:val="22"/>
          <w:lang w:val="en-CA" w:bidi="fa-IR"/>
        </w:rPr>
        <w:t xml:space="preserve"> </w:t>
      </w:r>
      <w:proofErr w:type="gramStart"/>
      <w:r w:rsidRPr="0018668E">
        <w:rPr>
          <w:rFonts w:ascii="Times New Roman" w:hAnsi="Times New Roman" w:cs="B Nazanin"/>
          <w:szCs w:val="22"/>
          <w:lang w:bidi="fa-IR"/>
        </w:rPr>
        <w:t xml:space="preserve">Pahlavi </w:t>
      </w:r>
      <w:proofErr w:type="spellStart"/>
      <w:r w:rsidRPr="0018668E">
        <w:rPr>
          <w:rFonts w:ascii="Times New Roman" w:hAnsi="Times New Roman" w:cs="B Nazanin"/>
          <w:szCs w:val="22"/>
          <w:lang w:bidi="fa-IR"/>
        </w:rPr>
        <w:t>Vendidad</w:t>
      </w:r>
      <w:proofErr w:type="spellEnd"/>
      <w:r w:rsidRPr="0018668E">
        <w:rPr>
          <w:rFonts w:ascii="Times New Roman" w:hAnsi="Times New Roman" w:cs="B Nazanin"/>
          <w:szCs w:val="22"/>
          <w:lang w:bidi="fa-IR"/>
        </w:rPr>
        <w:t>, pp. 167ff.</w:t>
      </w:r>
      <w:proofErr w:type="gramEnd"/>
    </w:p>
  </w:footnote>
  <w:footnote w:id="24">
    <w:p w:rsidR="003553A4" w:rsidRDefault="003553A4" w:rsidP="003553A4">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en-CA" w:bidi="fa-IR"/>
        </w:rPr>
        <w:t>.</w:t>
      </w:r>
      <w:r w:rsidRPr="0018668E">
        <w:rPr>
          <w:rFonts w:ascii="Times New Roman" w:hAnsi="Times New Roman" w:cs="B Nazanin"/>
          <w:i/>
          <w:iCs/>
          <w:szCs w:val="22"/>
          <w:lang w:val="en-CA" w:bidi="fa-IR"/>
        </w:rPr>
        <w:t xml:space="preserve">Sir </w:t>
      </w:r>
      <w:proofErr w:type="spellStart"/>
      <w:r w:rsidRPr="0018668E">
        <w:rPr>
          <w:rFonts w:ascii="Times New Roman" w:hAnsi="Times New Roman" w:cs="B Nazanin"/>
          <w:i/>
          <w:iCs/>
          <w:szCs w:val="22"/>
          <w:lang w:val="en-CA" w:bidi="fa-IR"/>
        </w:rPr>
        <w:t>Jamseijee</w:t>
      </w:r>
      <w:proofErr w:type="spellEnd"/>
      <w:r w:rsidRPr="0018668E">
        <w:rPr>
          <w:rFonts w:ascii="Times New Roman" w:hAnsi="Times New Roman" w:cs="B Nazanin"/>
          <w:i/>
          <w:iCs/>
          <w:szCs w:val="22"/>
          <w:lang w:val="en-CA" w:bidi="fa-IR"/>
        </w:rPr>
        <w:t xml:space="preserve"> </w:t>
      </w:r>
      <w:proofErr w:type="spellStart"/>
      <w:r w:rsidRPr="0018668E">
        <w:rPr>
          <w:rFonts w:ascii="Times New Roman" w:hAnsi="Times New Roman" w:cs="B Nazanin"/>
          <w:i/>
          <w:iCs/>
          <w:szCs w:val="22"/>
          <w:lang w:val="en-CA" w:bidi="fa-IR"/>
        </w:rPr>
        <w:t>Jejeebhoy</w:t>
      </w:r>
      <w:proofErr w:type="spellEnd"/>
      <w:r w:rsidRPr="0018668E">
        <w:rPr>
          <w:rFonts w:ascii="Times New Roman" w:hAnsi="Times New Roman" w:cs="B Nazanin"/>
          <w:i/>
          <w:iCs/>
          <w:szCs w:val="22"/>
          <w:lang w:val="en-CA" w:bidi="fa-IR"/>
        </w:rPr>
        <w:t>... Volume</w:t>
      </w:r>
      <w:r w:rsidRPr="0018668E">
        <w:rPr>
          <w:rFonts w:ascii="Times New Roman" w:hAnsi="Times New Roman" w:cs="B Nazanin"/>
          <w:szCs w:val="22"/>
          <w:lang w:val="en-CA" w:bidi="fa-IR"/>
        </w:rPr>
        <w:t xml:space="preserve"> (</w:t>
      </w:r>
      <w:proofErr w:type="spellStart"/>
      <w:r w:rsidRPr="0018668E">
        <w:rPr>
          <w:rFonts w:ascii="Times New Roman" w:hAnsi="Times New Roman" w:cs="B Nazanin"/>
          <w:szCs w:val="22"/>
          <w:lang w:val="en-CA" w:bidi="fa-IR"/>
        </w:rPr>
        <w:t>Papres</w:t>
      </w:r>
      <w:proofErr w:type="spellEnd"/>
      <w:r w:rsidRPr="0018668E">
        <w:rPr>
          <w:rFonts w:ascii="Times New Roman" w:hAnsi="Times New Roman" w:cs="B Nazanin"/>
          <w:szCs w:val="22"/>
          <w:lang w:val="en-CA" w:bidi="fa-IR"/>
        </w:rPr>
        <w:t xml:space="preserve"> on Iranian Subjects), Bombay, 1914, PP. 296-3</w:t>
      </w:r>
      <w:r>
        <w:rPr>
          <w:rFonts w:ascii="Times New Roman" w:hAnsi="Times New Roman" w:cs="B Nazanin"/>
          <w:szCs w:val="22"/>
          <w:lang w:val="en-CA" w:bidi="fa-IR"/>
        </w:rPr>
        <w:t>0</w:t>
      </w:r>
      <w:r w:rsidRPr="0018668E">
        <w:rPr>
          <w:rFonts w:ascii="Times New Roman" w:hAnsi="Times New Roman" w:cs="B Nazanin"/>
          <w:szCs w:val="22"/>
          <w:lang w:val="en-CA" w:bidi="fa-IR"/>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A4" w:rsidRPr="00DE416F" w:rsidRDefault="003553A4" w:rsidP="00DE416F">
    <w:pPr>
      <w:pStyle w:val="Header"/>
      <w:bidi/>
      <w:jc w:val="right"/>
      <w:rPr>
        <w:rFonts w:cs="B Nazanin"/>
      </w:rPr>
    </w:pPr>
    <w:r>
      <w:rPr>
        <w:rFonts w:cs="B Nazanin" w:hint="cs"/>
        <w:rtl/>
      </w:rPr>
      <w:t>مکتب</w:t>
    </w:r>
    <w:r w:rsidRPr="00DE416F">
      <w:rPr>
        <w:rFonts w:cs="B Nazanin"/>
        <w:rtl/>
      </w:rPr>
      <w:t xml:space="preserve"> </w:t>
    </w:r>
    <w:r w:rsidRPr="00DE416F">
      <w:rPr>
        <w:rFonts w:cs="B Nazanin" w:hint="cs"/>
        <w:rtl/>
      </w:rPr>
      <w:t>سینائی</w:t>
    </w:r>
    <w:r w:rsidRPr="00DE416F">
      <w:rPr>
        <w:rFonts w:cs="B Nazanin"/>
        <w:rtl/>
      </w:rPr>
      <w:t xml:space="preserve">    </w:t>
    </w:r>
    <w:r w:rsidRPr="00DE416F">
      <w:rPr>
        <w:rFonts w:cs="B Nazanin"/>
      </w:rPr>
      <w:fldChar w:fldCharType="begin"/>
    </w:r>
    <w:r w:rsidRPr="00DE416F">
      <w:rPr>
        <w:rFonts w:cs="B Nazanin"/>
      </w:rPr>
      <w:instrText xml:space="preserve"> PAGE   \* MERGEFORMAT </w:instrText>
    </w:r>
    <w:r w:rsidRPr="00DE416F">
      <w:rPr>
        <w:rFonts w:cs="B Nazanin"/>
      </w:rPr>
      <w:fldChar w:fldCharType="separate"/>
    </w:r>
    <w:r>
      <w:rPr>
        <w:rFonts w:cs="B Nazanin"/>
        <w:noProof/>
        <w:rtl/>
      </w:rPr>
      <w:t>1</w:t>
    </w:r>
    <w:r w:rsidRPr="00DE416F">
      <w:rPr>
        <w:rFonts w:cs="B Nazani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553A4"/>
    <w:rsid w:val="000019E5"/>
    <w:rsid w:val="000023D7"/>
    <w:rsid w:val="000075E2"/>
    <w:rsid w:val="000125F6"/>
    <w:rsid w:val="00012B5D"/>
    <w:rsid w:val="00014D6C"/>
    <w:rsid w:val="00022565"/>
    <w:rsid w:val="000252B6"/>
    <w:rsid w:val="0002545F"/>
    <w:rsid w:val="00034679"/>
    <w:rsid w:val="00035766"/>
    <w:rsid w:val="00035E3D"/>
    <w:rsid w:val="00037B74"/>
    <w:rsid w:val="00045F35"/>
    <w:rsid w:val="000501EE"/>
    <w:rsid w:val="00051133"/>
    <w:rsid w:val="00055EBB"/>
    <w:rsid w:val="000560D5"/>
    <w:rsid w:val="000615B8"/>
    <w:rsid w:val="000630A9"/>
    <w:rsid w:val="000639D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1724"/>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DB5"/>
    <w:rsid w:val="00123FDD"/>
    <w:rsid w:val="0012673F"/>
    <w:rsid w:val="00133B84"/>
    <w:rsid w:val="00134BD8"/>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74FF"/>
    <w:rsid w:val="001A0E50"/>
    <w:rsid w:val="001A1A40"/>
    <w:rsid w:val="001A515D"/>
    <w:rsid w:val="001A559C"/>
    <w:rsid w:val="001B5231"/>
    <w:rsid w:val="001B761B"/>
    <w:rsid w:val="001C15F1"/>
    <w:rsid w:val="001C625B"/>
    <w:rsid w:val="001D210D"/>
    <w:rsid w:val="001D4554"/>
    <w:rsid w:val="001D47A8"/>
    <w:rsid w:val="001D692A"/>
    <w:rsid w:val="001D7C77"/>
    <w:rsid w:val="001E1151"/>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B62C6"/>
    <w:rsid w:val="002C15BC"/>
    <w:rsid w:val="002C5945"/>
    <w:rsid w:val="002C70C7"/>
    <w:rsid w:val="002D1119"/>
    <w:rsid w:val="002D13AC"/>
    <w:rsid w:val="002D319F"/>
    <w:rsid w:val="002D5480"/>
    <w:rsid w:val="002D7CE3"/>
    <w:rsid w:val="002E007B"/>
    <w:rsid w:val="002E17DB"/>
    <w:rsid w:val="002E417A"/>
    <w:rsid w:val="002E41D0"/>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4163"/>
    <w:rsid w:val="00334765"/>
    <w:rsid w:val="00336363"/>
    <w:rsid w:val="00336F32"/>
    <w:rsid w:val="0034394A"/>
    <w:rsid w:val="003457DF"/>
    <w:rsid w:val="003553A4"/>
    <w:rsid w:val="00357780"/>
    <w:rsid w:val="003647B5"/>
    <w:rsid w:val="00364CE3"/>
    <w:rsid w:val="00364D15"/>
    <w:rsid w:val="0036733E"/>
    <w:rsid w:val="00383C15"/>
    <w:rsid w:val="003859BF"/>
    <w:rsid w:val="00386E70"/>
    <w:rsid w:val="00387AFE"/>
    <w:rsid w:val="003A6772"/>
    <w:rsid w:val="003A6DF0"/>
    <w:rsid w:val="003B1981"/>
    <w:rsid w:val="003B30FD"/>
    <w:rsid w:val="003C21BE"/>
    <w:rsid w:val="003D67B5"/>
    <w:rsid w:val="003F0A34"/>
    <w:rsid w:val="003F0AA9"/>
    <w:rsid w:val="003F2797"/>
    <w:rsid w:val="003F2CDB"/>
    <w:rsid w:val="003F31C4"/>
    <w:rsid w:val="003F66ED"/>
    <w:rsid w:val="0040202A"/>
    <w:rsid w:val="00407647"/>
    <w:rsid w:val="004134A7"/>
    <w:rsid w:val="00422DEC"/>
    <w:rsid w:val="004254D5"/>
    <w:rsid w:val="00425995"/>
    <w:rsid w:val="00427874"/>
    <w:rsid w:val="00427C1D"/>
    <w:rsid w:val="00427CEE"/>
    <w:rsid w:val="00436138"/>
    <w:rsid w:val="00436DD3"/>
    <w:rsid w:val="004413A3"/>
    <w:rsid w:val="004428E6"/>
    <w:rsid w:val="00443B74"/>
    <w:rsid w:val="00447952"/>
    <w:rsid w:val="004504A5"/>
    <w:rsid w:val="00450AE9"/>
    <w:rsid w:val="00452372"/>
    <w:rsid w:val="00452657"/>
    <w:rsid w:val="00457055"/>
    <w:rsid w:val="00457C72"/>
    <w:rsid w:val="004734A1"/>
    <w:rsid w:val="004738BC"/>
    <w:rsid w:val="0047473A"/>
    <w:rsid w:val="0047700E"/>
    <w:rsid w:val="00481C21"/>
    <w:rsid w:val="00482935"/>
    <w:rsid w:val="00482CF6"/>
    <w:rsid w:val="00482F73"/>
    <w:rsid w:val="004841F3"/>
    <w:rsid w:val="00484DBC"/>
    <w:rsid w:val="004A0149"/>
    <w:rsid w:val="004A10E8"/>
    <w:rsid w:val="004A2047"/>
    <w:rsid w:val="004A224E"/>
    <w:rsid w:val="004A233F"/>
    <w:rsid w:val="004B010A"/>
    <w:rsid w:val="004B2E89"/>
    <w:rsid w:val="004B2F5D"/>
    <w:rsid w:val="004B3C91"/>
    <w:rsid w:val="004B54FE"/>
    <w:rsid w:val="004C1096"/>
    <w:rsid w:val="004C1EF0"/>
    <w:rsid w:val="004C427B"/>
    <w:rsid w:val="004D0684"/>
    <w:rsid w:val="004D163D"/>
    <w:rsid w:val="004D23F4"/>
    <w:rsid w:val="004D3147"/>
    <w:rsid w:val="004D3E9F"/>
    <w:rsid w:val="004D59F1"/>
    <w:rsid w:val="004E0F13"/>
    <w:rsid w:val="004E2352"/>
    <w:rsid w:val="004E2E79"/>
    <w:rsid w:val="004F3793"/>
    <w:rsid w:val="004F4C65"/>
    <w:rsid w:val="004F4E87"/>
    <w:rsid w:val="004F7349"/>
    <w:rsid w:val="00500890"/>
    <w:rsid w:val="00504B65"/>
    <w:rsid w:val="00506F3C"/>
    <w:rsid w:val="00506FDE"/>
    <w:rsid w:val="00507B43"/>
    <w:rsid w:val="00510F91"/>
    <w:rsid w:val="00513121"/>
    <w:rsid w:val="0052087B"/>
    <w:rsid w:val="00521CB5"/>
    <w:rsid w:val="005267F2"/>
    <w:rsid w:val="00527888"/>
    <w:rsid w:val="00532064"/>
    <w:rsid w:val="00535912"/>
    <w:rsid w:val="00540ED5"/>
    <w:rsid w:val="0054211E"/>
    <w:rsid w:val="00543FB3"/>
    <w:rsid w:val="00544583"/>
    <w:rsid w:val="0054634F"/>
    <w:rsid w:val="00550F2A"/>
    <w:rsid w:val="00566B4F"/>
    <w:rsid w:val="0056712D"/>
    <w:rsid w:val="005704D8"/>
    <w:rsid w:val="0057169A"/>
    <w:rsid w:val="00575B68"/>
    <w:rsid w:val="00581491"/>
    <w:rsid w:val="00583CB4"/>
    <w:rsid w:val="00584635"/>
    <w:rsid w:val="0058541E"/>
    <w:rsid w:val="005857AF"/>
    <w:rsid w:val="00585E5F"/>
    <w:rsid w:val="00590DEE"/>
    <w:rsid w:val="005A6379"/>
    <w:rsid w:val="005B30AB"/>
    <w:rsid w:val="005B6C2C"/>
    <w:rsid w:val="005C1852"/>
    <w:rsid w:val="005C24F3"/>
    <w:rsid w:val="005C2977"/>
    <w:rsid w:val="005C3DA4"/>
    <w:rsid w:val="005C7921"/>
    <w:rsid w:val="005D01A1"/>
    <w:rsid w:val="005D32D3"/>
    <w:rsid w:val="005D364D"/>
    <w:rsid w:val="005D39DA"/>
    <w:rsid w:val="005D5BE8"/>
    <w:rsid w:val="005D5F8F"/>
    <w:rsid w:val="005E329F"/>
    <w:rsid w:val="005E45CE"/>
    <w:rsid w:val="005E54ED"/>
    <w:rsid w:val="005E68C4"/>
    <w:rsid w:val="005E7385"/>
    <w:rsid w:val="005F4E56"/>
    <w:rsid w:val="006014BE"/>
    <w:rsid w:val="0060159E"/>
    <w:rsid w:val="00601DF3"/>
    <w:rsid w:val="00605DE4"/>
    <w:rsid w:val="00610F11"/>
    <w:rsid w:val="006155AE"/>
    <w:rsid w:val="00617107"/>
    <w:rsid w:val="0062040E"/>
    <w:rsid w:val="00620914"/>
    <w:rsid w:val="0062169A"/>
    <w:rsid w:val="006233AB"/>
    <w:rsid w:val="006233FD"/>
    <w:rsid w:val="00623ABA"/>
    <w:rsid w:val="00634F3B"/>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663B"/>
    <w:rsid w:val="006E026E"/>
    <w:rsid w:val="006E42EB"/>
    <w:rsid w:val="006F0C67"/>
    <w:rsid w:val="006F292D"/>
    <w:rsid w:val="006F294C"/>
    <w:rsid w:val="006F618C"/>
    <w:rsid w:val="00700A60"/>
    <w:rsid w:val="00701806"/>
    <w:rsid w:val="00702811"/>
    <w:rsid w:val="00702E0B"/>
    <w:rsid w:val="00704574"/>
    <w:rsid w:val="0071512C"/>
    <w:rsid w:val="00720226"/>
    <w:rsid w:val="007227E1"/>
    <w:rsid w:val="0072402A"/>
    <w:rsid w:val="00724345"/>
    <w:rsid w:val="007247A9"/>
    <w:rsid w:val="00730E8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B20"/>
    <w:rsid w:val="00781AC0"/>
    <w:rsid w:val="00785123"/>
    <w:rsid w:val="00786FE2"/>
    <w:rsid w:val="00791B43"/>
    <w:rsid w:val="00793FBE"/>
    <w:rsid w:val="00794292"/>
    <w:rsid w:val="0079501E"/>
    <w:rsid w:val="007A1EEF"/>
    <w:rsid w:val="007A63BA"/>
    <w:rsid w:val="007B0994"/>
    <w:rsid w:val="007B2029"/>
    <w:rsid w:val="007B348C"/>
    <w:rsid w:val="007B61BB"/>
    <w:rsid w:val="007B6FAF"/>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4EB0"/>
    <w:rsid w:val="00850561"/>
    <w:rsid w:val="008511F9"/>
    <w:rsid w:val="00853359"/>
    <w:rsid w:val="00853847"/>
    <w:rsid w:val="0085711B"/>
    <w:rsid w:val="00863497"/>
    <w:rsid w:val="008660E7"/>
    <w:rsid w:val="00866E6D"/>
    <w:rsid w:val="00871679"/>
    <w:rsid w:val="008737DE"/>
    <w:rsid w:val="00874D36"/>
    <w:rsid w:val="00875173"/>
    <w:rsid w:val="008823FC"/>
    <w:rsid w:val="00883324"/>
    <w:rsid w:val="00884C2E"/>
    <w:rsid w:val="008A1785"/>
    <w:rsid w:val="008A20C3"/>
    <w:rsid w:val="008A3422"/>
    <w:rsid w:val="008A4BED"/>
    <w:rsid w:val="008A7811"/>
    <w:rsid w:val="008B1D85"/>
    <w:rsid w:val="008B2E56"/>
    <w:rsid w:val="008B4664"/>
    <w:rsid w:val="008B6B8D"/>
    <w:rsid w:val="008C2B52"/>
    <w:rsid w:val="008C3DFC"/>
    <w:rsid w:val="008C5E5F"/>
    <w:rsid w:val="008C6E1A"/>
    <w:rsid w:val="008C7A78"/>
    <w:rsid w:val="008D0441"/>
    <w:rsid w:val="008D3535"/>
    <w:rsid w:val="008D610A"/>
    <w:rsid w:val="008E28FC"/>
    <w:rsid w:val="008E2915"/>
    <w:rsid w:val="008F7B31"/>
    <w:rsid w:val="008F7B75"/>
    <w:rsid w:val="00900964"/>
    <w:rsid w:val="0090647D"/>
    <w:rsid w:val="00906BB0"/>
    <w:rsid w:val="00906D23"/>
    <w:rsid w:val="009072B5"/>
    <w:rsid w:val="00914361"/>
    <w:rsid w:val="00915188"/>
    <w:rsid w:val="00924537"/>
    <w:rsid w:val="009267F1"/>
    <w:rsid w:val="009300D2"/>
    <w:rsid w:val="00934C0E"/>
    <w:rsid w:val="00935593"/>
    <w:rsid w:val="00935799"/>
    <w:rsid w:val="0093643C"/>
    <w:rsid w:val="00943E2F"/>
    <w:rsid w:val="009464C7"/>
    <w:rsid w:val="00952491"/>
    <w:rsid w:val="00960077"/>
    <w:rsid w:val="009615F6"/>
    <w:rsid w:val="00961A16"/>
    <w:rsid w:val="00962FAE"/>
    <w:rsid w:val="00964F48"/>
    <w:rsid w:val="00966592"/>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6A47"/>
    <w:rsid w:val="009C1530"/>
    <w:rsid w:val="009C219C"/>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62C"/>
    <w:rsid w:val="00A81803"/>
    <w:rsid w:val="00A82EEA"/>
    <w:rsid w:val="00A87628"/>
    <w:rsid w:val="00A923F4"/>
    <w:rsid w:val="00A93EEC"/>
    <w:rsid w:val="00AA1B10"/>
    <w:rsid w:val="00AA6AA9"/>
    <w:rsid w:val="00AA6D69"/>
    <w:rsid w:val="00AA7C7C"/>
    <w:rsid w:val="00AB1217"/>
    <w:rsid w:val="00AB20EE"/>
    <w:rsid w:val="00AB4302"/>
    <w:rsid w:val="00AC0088"/>
    <w:rsid w:val="00AC0237"/>
    <w:rsid w:val="00AC3FFA"/>
    <w:rsid w:val="00AC4155"/>
    <w:rsid w:val="00AC7807"/>
    <w:rsid w:val="00AD3D33"/>
    <w:rsid w:val="00AD70A9"/>
    <w:rsid w:val="00AE0843"/>
    <w:rsid w:val="00AE182A"/>
    <w:rsid w:val="00AE1A07"/>
    <w:rsid w:val="00AE2945"/>
    <w:rsid w:val="00AE5D6C"/>
    <w:rsid w:val="00AE6E75"/>
    <w:rsid w:val="00AE7A43"/>
    <w:rsid w:val="00AF5D83"/>
    <w:rsid w:val="00AF6792"/>
    <w:rsid w:val="00AF77BA"/>
    <w:rsid w:val="00B036A2"/>
    <w:rsid w:val="00B0555F"/>
    <w:rsid w:val="00B10DC5"/>
    <w:rsid w:val="00B116FE"/>
    <w:rsid w:val="00B16824"/>
    <w:rsid w:val="00B21DC0"/>
    <w:rsid w:val="00B2279E"/>
    <w:rsid w:val="00B22DE6"/>
    <w:rsid w:val="00B22E03"/>
    <w:rsid w:val="00B2427D"/>
    <w:rsid w:val="00B243AA"/>
    <w:rsid w:val="00B25DAB"/>
    <w:rsid w:val="00B27436"/>
    <w:rsid w:val="00B31DA9"/>
    <w:rsid w:val="00B37857"/>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3A43"/>
    <w:rsid w:val="00BD54EB"/>
    <w:rsid w:val="00BE561C"/>
    <w:rsid w:val="00BE6EFF"/>
    <w:rsid w:val="00C0175F"/>
    <w:rsid w:val="00C05623"/>
    <w:rsid w:val="00C14C10"/>
    <w:rsid w:val="00C14C82"/>
    <w:rsid w:val="00C151CD"/>
    <w:rsid w:val="00C167E5"/>
    <w:rsid w:val="00C168C5"/>
    <w:rsid w:val="00C17E87"/>
    <w:rsid w:val="00C207C2"/>
    <w:rsid w:val="00C23058"/>
    <w:rsid w:val="00C246E7"/>
    <w:rsid w:val="00C24B51"/>
    <w:rsid w:val="00C268AA"/>
    <w:rsid w:val="00C31021"/>
    <w:rsid w:val="00C31FFF"/>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38F4"/>
    <w:rsid w:val="00DA396F"/>
    <w:rsid w:val="00DA3BA7"/>
    <w:rsid w:val="00DA5206"/>
    <w:rsid w:val="00DB0C7F"/>
    <w:rsid w:val="00DC019B"/>
    <w:rsid w:val="00DC043D"/>
    <w:rsid w:val="00DC1C0C"/>
    <w:rsid w:val="00DC2415"/>
    <w:rsid w:val="00DC257D"/>
    <w:rsid w:val="00DC49E7"/>
    <w:rsid w:val="00DC7003"/>
    <w:rsid w:val="00DD1E3D"/>
    <w:rsid w:val="00DD2142"/>
    <w:rsid w:val="00DD2D50"/>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6F81"/>
    <w:rsid w:val="00E207C7"/>
    <w:rsid w:val="00E21FB8"/>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6F8D"/>
    <w:rsid w:val="00F10417"/>
    <w:rsid w:val="00F14808"/>
    <w:rsid w:val="00F14DA1"/>
    <w:rsid w:val="00F22F8E"/>
    <w:rsid w:val="00F24E89"/>
    <w:rsid w:val="00F26201"/>
    <w:rsid w:val="00F26A0F"/>
    <w:rsid w:val="00F32093"/>
    <w:rsid w:val="00F33554"/>
    <w:rsid w:val="00F36C22"/>
    <w:rsid w:val="00F47830"/>
    <w:rsid w:val="00F53248"/>
    <w:rsid w:val="00F55515"/>
    <w:rsid w:val="00F555DC"/>
    <w:rsid w:val="00F6036B"/>
    <w:rsid w:val="00F63461"/>
    <w:rsid w:val="00F63694"/>
    <w:rsid w:val="00F64CB4"/>
    <w:rsid w:val="00F65073"/>
    <w:rsid w:val="00F66658"/>
    <w:rsid w:val="00F70D3C"/>
    <w:rsid w:val="00F728DB"/>
    <w:rsid w:val="00F74187"/>
    <w:rsid w:val="00F75014"/>
    <w:rsid w:val="00F777F1"/>
    <w:rsid w:val="00F82203"/>
    <w:rsid w:val="00F83112"/>
    <w:rsid w:val="00F83977"/>
    <w:rsid w:val="00F83BD6"/>
    <w:rsid w:val="00F86131"/>
    <w:rsid w:val="00F870CF"/>
    <w:rsid w:val="00F936CF"/>
    <w:rsid w:val="00F95856"/>
    <w:rsid w:val="00F963AB"/>
    <w:rsid w:val="00F971AB"/>
    <w:rsid w:val="00FA1534"/>
    <w:rsid w:val="00FA2BCF"/>
    <w:rsid w:val="00FA3162"/>
    <w:rsid w:val="00FB1F05"/>
    <w:rsid w:val="00FB40A2"/>
    <w:rsid w:val="00FC0917"/>
    <w:rsid w:val="00FC1099"/>
    <w:rsid w:val="00FC29BC"/>
    <w:rsid w:val="00FC3F4F"/>
    <w:rsid w:val="00FD516F"/>
    <w:rsid w:val="00FD7F7A"/>
    <w:rsid w:val="00FE0BC4"/>
    <w:rsid w:val="00FE2A2A"/>
    <w:rsid w:val="00FE550C"/>
    <w:rsid w:val="00FE669D"/>
    <w:rsid w:val="00FE7BFE"/>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A4"/>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3A4"/>
    <w:rPr>
      <w:rFonts w:ascii="Calibri" w:eastAsia="Calibri" w:hAnsi="Calibri" w:cs="Arial"/>
      <w:lang w:bidi="ar-SA"/>
    </w:rPr>
  </w:style>
  <w:style w:type="paragraph" w:styleId="FootnoteText">
    <w:name w:val="footnote text"/>
    <w:basedOn w:val="Normal"/>
    <w:link w:val="FootnoteTextChar"/>
    <w:uiPriority w:val="99"/>
    <w:semiHidden/>
    <w:rsid w:val="00355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3A4"/>
    <w:rPr>
      <w:rFonts w:ascii="Calibri" w:eastAsia="Calibri" w:hAnsi="Calibri" w:cs="Arial"/>
      <w:sz w:val="20"/>
      <w:szCs w:val="20"/>
      <w:lang w:bidi="ar-SA"/>
    </w:rPr>
  </w:style>
  <w:style w:type="character" w:styleId="FootnoteReference">
    <w:name w:val="footnote reference"/>
    <w:basedOn w:val="DefaultParagraphFont"/>
    <w:uiPriority w:val="99"/>
    <w:semiHidden/>
    <w:rsid w:val="003553A4"/>
    <w:rPr>
      <w:rFonts w:cs="Times New Roman"/>
      <w:vertAlign w:val="superscript"/>
    </w:rPr>
  </w:style>
  <w:style w:type="character" w:styleId="EndnoteReference">
    <w:name w:val="endnote reference"/>
    <w:basedOn w:val="DefaultParagraphFont"/>
    <w:uiPriority w:val="99"/>
    <w:semiHidden/>
    <w:rsid w:val="003553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15699</Characters>
  <Application>Microsoft Office Word</Application>
  <DocSecurity>0</DocSecurity>
  <Lines>130</Lines>
  <Paragraphs>36</Paragraphs>
  <ScaleCrop>false</ScaleCrop>
  <Company>sa</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2013-01-02T09:25:00Z</dcterms:created>
  <dcterms:modified xsi:type="dcterms:W3CDTF">2013-01-02T09:26:00Z</dcterms:modified>
</cp:coreProperties>
</file>