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7C" w:rsidRPr="00945041" w:rsidRDefault="00413A7C" w:rsidP="00413A7C">
      <w:pPr>
        <w:tabs>
          <w:tab w:val="left" w:pos="2344"/>
        </w:tabs>
        <w:bidi/>
        <w:spacing w:after="0" w:line="240" w:lineRule="auto"/>
        <w:ind w:firstLine="284"/>
        <w:jc w:val="center"/>
        <w:rPr>
          <w:rFonts w:ascii="Times New Roman" w:hAnsi="Times New Roman" w:cs="B Nazanin"/>
          <w:b/>
          <w:bCs/>
          <w:sz w:val="24"/>
          <w:szCs w:val="32"/>
          <w:rtl/>
          <w:lang w:bidi="fa-IR"/>
        </w:rPr>
      </w:pPr>
      <w:r w:rsidRPr="00945041">
        <w:rPr>
          <w:rFonts w:ascii="Times New Roman" w:hAnsi="Times New Roman" w:cs="B Nazanin"/>
          <w:b/>
          <w:bCs/>
          <w:sz w:val="24"/>
          <w:szCs w:val="32"/>
          <w:rtl/>
          <w:lang w:bidi="fa-IR"/>
        </w:rPr>
        <w:t>پزشکان نامور</w:t>
      </w:r>
    </w:p>
    <w:p w:rsidR="00413A7C" w:rsidRPr="00945041" w:rsidRDefault="00413A7C" w:rsidP="00413A7C">
      <w:pPr>
        <w:tabs>
          <w:tab w:val="left" w:pos="2344"/>
        </w:tabs>
        <w:bidi/>
        <w:spacing w:after="0" w:line="240" w:lineRule="auto"/>
        <w:ind w:firstLine="284"/>
        <w:jc w:val="both"/>
        <w:rPr>
          <w:rFonts w:ascii="Times New Roman" w:hAnsi="Times New Roman" w:cs="B Nazanin"/>
          <w:sz w:val="24"/>
          <w:szCs w:val="28"/>
          <w:rtl/>
          <w:lang w:bidi="fa-IR"/>
        </w:rPr>
      </w:pPr>
    </w:p>
    <w:p w:rsidR="00413A7C" w:rsidRPr="00945041" w:rsidRDefault="00413A7C" w:rsidP="00413A7C">
      <w:pPr>
        <w:tabs>
          <w:tab w:val="left" w:pos="2344"/>
        </w:tabs>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در بهر یکم فصل پیشین که بررسی کلّی و اجمالی «وضع طبابت» در عهد ساسانی است، اشارت</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وار گذشت که نوعی «نظام پزشکی» در آن امپراتوری ایرانی وجود داشت، آیین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ویژه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که پزشکان ملزم به رعایت آن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بودند. هیربد «تنسر» در شرح طبقات اجتماعی چهارگانۀ دوران ساسانی، طبقۀ سوم را کاتبان (دبیران) یاد کند که گروه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پزشکان و شاعران و منجّمان جزو آن طبقه بوده باشند.</w:t>
      </w:r>
      <w:r w:rsidRPr="00945041">
        <w:rPr>
          <w:rStyle w:val="FootnoteReference"/>
          <w:rFonts w:ascii="Times New Roman" w:hAnsi="Times New Roman" w:cs="B Nazanin"/>
          <w:sz w:val="24"/>
          <w:szCs w:val="28"/>
          <w:rtl/>
          <w:lang w:bidi="fa-IR"/>
        </w:rPr>
        <w:footnoteReference w:id="2"/>
      </w:r>
      <w:r w:rsidRPr="00945041">
        <w:rPr>
          <w:rFonts w:ascii="Times New Roman" w:hAnsi="Times New Roman" w:cs="B Nazanin"/>
          <w:sz w:val="24"/>
          <w:szCs w:val="28"/>
          <w:rtl/>
          <w:lang w:bidi="fa-IR"/>
        </w:rPr>
        <w:t xml:space="preserve"> خود طبقات اطبّاء نیز مختصراً بشرح آمد؛ و این که پزشکان بایستی آزمون شوند؛ چنان که گویند خسرو</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انوشیروان خود هر ساله در جلسۀ آزمایش پزشکان شرکت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کرده است.</w:t>
      </w:r>
      <w:r w:rsidRPr="00945041">
        <w:rPr>
          <w:rStyle w:val="FootnoteReference"/>
          <w:rFonts w:ascii="Times New Roman" w:hAnsi="Times New Roman" w:cs="B Nazanin"/>
          <w:sz w:val="24"/>
          <w:szCs w:val="28"/>
          <w:rtl/>
          <w:lang w:bidi="fa-IR"/>
        </w:rPr>
        <w:footnoteReference w:id="3"/>
      </w:r>
      <w:r w:rsidRPr="00945041">
        <w:rPr>
          <w:rFonts w:ascii="Times New Roman" w:hAnsi="Times New Roman" w:cs="B Nazanin"/>
          <w:sz w:val="24"/>
          <w:szCs w:val="28"/>
          <w:rtl/>
          <w:lang w:bidi="fa-IR"/>
        </w:rPr>
        <w:t xml:space="preserve"> به هر تقدیر، هیچ پزشکی بدون اجازه و گواهینامه حقّ طبابت نداشته است. ریاست پزشکان هم یاد کرده شد که با ایران</w:t>
      </w:r>
      <w:r w:rsidRPr="00A430F4">
        <w:rPr>
          <w:rFonts w:ascii="Times New Roman" w:hAnsi="Times New Roman" w:cs="B Nazanin"/>
          <w:sz w:val="20"/>
          <w:rtl/>
          <w:lang w:bidi="fa-IR"/>
        </w:rPr>
        <w:t xml:space="preserve"> </w:t>
      </w:r>
      <w:r w:rsidRPr="00945041">
        <w:rPr>
          <w:rFonts w:ascii="Times New Roman" w:hAnsi="Times New Roman" w:cs="Scheherazade"/>
          <w:sz w:val="24"/>
          <w:szCs w:val="32"/>
          <w:rtl/>
          <w:lang w:bidi="fa-IR"/>
        </w:rPr>
        <w:t>دُرُسْتبَد</w:t>
      </w:r>
      <w:r w:rsidRPr="00A430F4">
        <w:rPr>
          <w:rFonts w:ascii="Times New Roman" w:hAnsi="Times New Roman" w:cs="B Nazanin"/>
          <w:sz w:val="20"/>
          <w:rtl/>
          <w:lang w:bidi="fa-IR"/>
        </w:rPr>
        <w:t xml:space="preserve"> </w:t>
      </w:r>
      <w:r w:rsidRPr="00945041">
        <w:rPr>
          <w:rFonts w:ascii="Times New Roman" w:hAnsi="Times New Roman" w:cs="B Nazanin"/>
          <w:sz w:val="24"/>
          <w:szCs w:val="28"/>
          <w:rtl/>
          <w:lang w:bidi="fa-IR"/>
        </w:rPr>
        <w:t>بوده،</w:t>
      </w:r>
      <w:r w:rsidRPr="00A430F4">
        <w:rPr>
          <w:rFonts w:ascii="Times New Roman" w:hAnsi="Times New Roman" w:cs="B Nazanin"/>
          <w:sz w:val="20"/>
          <w:rtl/>
          <w:lang w:bidi="fa-IR"/>
        </w:rPr>
        <w:t xml:space="preserve"> </w:t>
      </w:r>
      <w:r w:rsidRPr="00945041">
        <w:rPr>
          <w:rFonts w:ascii="Times New Roman" w:hAnsi="Times New Roman" w:cs="B Nazanin"/>
          <w:sz w:val="24"/>
          <w:szCs w:val="28"/>
          <w:rtl/>
          <w:lang w:bidi="fa-IR"/>
        </w:rPr>
        <w:t>او</w:t>
      </w:r>
      <w:r w:rsidRPr="00A430F4">
        <w:rPr>
          <w:rFonts w:ascii="Times New Roman" w:hAnsi="Times New Roman" w:cs="B Nazanin"/>
          <w:sz w:val="20"/>
          <w:rtl/>
          <w:lang w:bidi="fa-IR"/>
        </w:rPr>
        <w:t xml:space="preserve"> </w:t>
      </w:r>
      <w:r w:rsidRPr="00945041">
        <w:rPr>
          <w:rFonts w:ascii="Times New Roman" w:hAnsi="Times New Roman" w:cs="B Nazanin"/>
          <w:sz w:val="24"/>
          <w:szCs w:val="28"/>
          <w:rtl/>
          <w:lang w:bidi="fa-IR"/>
        </w:rPr>
        <w:t>خود</w:t>
      </w:r>
      <w:r w:rsidRPr="00A430F4">
        <w:rPr>
          <w:rFonts w:ascii="Times New Roman" w:hAnsi="Times New Roman" w:cs="B Nazanin"/>
          <w:sz w:val="20"/>
          <w:rtl/>
          <w:lang w:bidi="fa-IR"/>
        </w:rPr>
        <w:t xml:space="preserve"> </w:t>
      </w:r>
      <w:r w:rsidRPr="00945041">
        <w:rPr>
          <w:rFonts w:ascii="Times New Roman" w:hAnsi="Times New Roman" w:cs="B Nazanin"/>
          <w:sz w:val="24"/>
          <w:szCs w:val="28"/>
          <w:rtl/>
          <w:lang w:bidi="fa-IR"/>
        </w:rPr>
        <w:t>تحت</w:t>
      </w:r>
      <w:r w:rsidRPr="00A430F4">
        <w:rPr>
          <w:rFonts w:ascii="Times New Roman" w:hAnsi="Times New Roman" w:cs="B Nazanin"/>
          <w:sz w:val="20"/>
          <w:rtl/>
          <w:lang w:bidi="fa-IR"/>
        </w:rPr>
        <w:t xml:space="preserve"> </w:t>
      </w:r>
      <w:r w:rsidRPr="00945041">
        <w:rPr>
          <w:rFonts w:ascii="Times New Roman" w:hAnsi="Times New Roman" w:cs="B Nazanin"/>
          <w:sz w:val="24"/>
          <w:szCs w:val="28"/>
          <w:rtl/>
          <w:lang w:bidi="fa-IR"/>
        </w:rPr>
        <w:t>اش</w:t>
      </w:r>
      <w:r>
        <w:rPr>
          <w:rFonts w:ascii="Times New Roman" w:hAnsi="Times New Roman" w:cs="B Nazanin"/>
          <w:sz w:val="24"/>
          <w:szCs w:val="28"/>
          <w:rtl/>
          <w:lang w:bidi="fa-IR"/>
        </w:rPr>
        <w:t>ــ</w:t>
      </w:r>
      <w:r w:rsidRPr="00945041">
        <w:rPr>
          <w:rFonts w:ascii="Times New Roman" w:hAnsi="Times New Roman" w:cs="B Nazanin"/>
          <w:sz w:val="24"/>
          <w:szCs w:val="28"/>
          <w:rtl/>
          <w:lang w:bidi="fa-IR"/>
        </w:rPr>
        <w:t>راف</w:t>
      </w:r>
      <w:r w:rsidRPr="00A430F4">
        <w:rPr>
          <w:rFonts w:ascii="Times New Roman" w:hAnsi="Times New Roman" w:cs="B Nazanin"/>
          <w:sz w:val="20"/>
          <w:rtl/>
          <w:lang w:bidi="fa-IR"/>
        </w:rPr>
        <w:t xml:space="preserve"> </w:t>
      </w:r>
      <w:r w:rsidRPr="00945041">
        <w:rPr>
          <w:rFonts w:ascii="Times New Roman" w:hAnsi="Times New Roman" w:cs="B Nazanin"/>
          <w:sz w:val="24"/>
          <w:szCs w:val="28"/>
          <w:rtl/>
          <w:lang w:bidi="fa-IR"/>
        </w:rPr>
        <w:t>موب</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دان</w:t>
      </w:r>
      <w:r w:rsidRPr="00A430F4">
        <w:rPr>
          <w:rFonts w:ascii="Times New Roman" w:hAnsi="Times New Roman" w:cs="B Nazanin"/>
          <w:sz w:val="20"/>
          <w:rtl/>
          <w:lang w:bidi="fa-IR"/>
        </w:rPr>
        <w:t xml:space="preserve"> </w:t>
      </w:r>
      <w:r w:rsidRPr="00945041">
        <w:rPr>
          <w:rFonts w:ascii="Times New Roman" w:hAnsi="Times New Roman" w:cs="B Nazanin"/>
          <w:sz w:val="24"/>
          <w:szCs w:val="28"/>
          <w:rtl/>
          <w:lang w:bidi="fa-IR"/>
        </w:rPr>
        <w:t>موب</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د</w:t>
      </w:r>
      <w:r w:rsidRPr="00A430F4">
        <w:rPr>
          <w:rFonts w:ascii="Times New Roman" w:hAnsi="Times New Roman" w:cs="B Nazanin"/>
          <w:sz w:val="20"/>
          <w:rtl/>
          <w:lang w:bidi="fa-IR"/>
        </w:rPr>
        <w:t xml:space="preserve"> </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 xml:space="preserve">ا «زرتشتروتوم» قرار داشته، که وی در عین حال رئیس اطبّای روحانی کشور هم بوده است. </w:t>
      </w:r>
    </w:p>
    <w:p w:rsidR="00413A7C" w:rsidRPr="00945041" w:rsidRDefault="00413A7C" w:rsidP="00413A7C">
      <w:pPr>
        <w:tabs>
          <w:tab w:val="left" w:pos="2344"/>
        </w:tabs>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اما اطبای خارجی که از عهد هخامنشی سابقۀ حضور در بلاد ایران داشته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در روزگار ساسانی نیز با وجود پزشکان ایرانی، پادشاهان غالباً اطبای عیسوی یونانی یا سریانی را بر پزشکان بومی ترجیح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دادند.</w:t>
      </w:r>
      <w:r w:rsidRPr="00945041">
        <w:rPr>
          <w:rStyle w:val="FootnoteReference"/>
          <w:rFonts w:ascii="Times New Roman" w:hAnsi="Times New Roman" w:cs="B Nazanin"/>
          <w:sz w:val="24"/>
          <w:szCs w:val="28"/>
          <w:rtl/>
          <w:lang w:bidi="fa-IR"/>
        </w:rPr>
        <w:footnoteReference w:id="4"/>
      </w:r>
      <w:r w:rsidRPr="00945041">
        <w:rPr>
          <w:rFonts w:ascii="Times New Roman" w:hAnsi="Times New Roman" w:cs="B Nazanin"/>
          <w:sz w:val="24"/>
          <w:szCs w:val="28"/>
          <w:rtl/>
          <w:lang w:bidi="fa-IR"/>
        </w:rPr>
        <w:t xml:space="preserve"> دانشگاه گندیشاپور با مرکز طبّی و بیمارستان پیوسته بدان که در زمان شاپور دوم ساسانی (3</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xml:space="preserve">9-379 م) بنیاد گردید، پزشکان یونانی چندی نیز به هیأت اطبّای ایرانی پیوستند. آنگاه پزشکان مسیحی (نسطوری)- به شرحی که بعداً خواهد آمد- چنان در آنجا نفوذ و اعتبار و تمرکز و تفوّق پیدا کردند، که مکتب طبّی ایرانی گندیشاپور، طیّ قریب به چهارصد سال یکسره با نام ایشان پیوند یافت و آوازه داشت. سپس که کتابهای پزشکان گندیشاپوری، توسّط دانشمندان اسلامی به عربی نقل گردید، مکتب طبّی آنجا را «الخوزی» (= خوزستانی) نامیدند؛ چنان که مثلاً ابوریحان بیرونی در کتاب </w:t>
      </w:r>
      <w:r w:rsidRPr="00945041">
        <w:rPr>
          <w:rFonts w:ascii="Times New Roman" w:hAnsi="Times New Roman" w:cs="B Nazanin"/>
          <w:i/>
          <w:iCs/>
          <w:sz w:val="24"/>
          <w:szCs w:val="28"/>
          <w:rtl/>
          <w:lang w:bidi="fa-IR"/>
        </w:rPr>
        <w:t>الصیدنه</w:t>
      </w:r>
      <w:r w:rsidRPr="00945041">
        <w:rPr>
          <w:rFonts w:ascii="Times New Roman" w:hAnsi="Times New Roman" w:cs="B Nazanin"/>
          <w:sz w:val="24"/>
          <w:szCs w:val="28"/>
          <w:rtl/>
          <w:lang w:bidi="fa-IR"/>
        </w:rPr>
        <w:t xml:space="preserve"> از پزشکان گندیشاپور با همین نسبت «الخوز» یا «الخوزی» یاد و نقل کرده است.</w:t>
      </w:r>
      <w:r w:rsidRPr="00945041">
        <w:rPr>
          <w:rStyle w:val="FootnoteReference"/>
          <w:rFonts w:ascii="Times New Roman" w:hAnsi="Times New Roman" w:cs="B Nazanin"/>
          <w:sz w:val="24"/>
          <w:szCs w:val="28"/>
          <w:rtl/>
          <w:lang w:bidi="fa-IR"/>
        </w:rPr>
        <w:footnoteReference w:id="5"/>
      </w:r>
      <w:r w:rsidRPr="00945041">
        <w:rPr>
          <w:rFonts w:ascii="Times New Roman" w:hAnsi="Times New Roman" w:cs="B Nazanin"/>
          <w:sz w:val="24"/>
          <w:szCs w:val="28"/>
          <w:rtl/>
          <w:lang w:bidi="fa-IR"/>
        </w:rPr>
        <w:t xml:space="preserve"> اینک اسامی مشاهیر اطبای ایران عهد ساسانی، که از مطاوی کتب شماری معلوم گردیده، ذیلاً فهرستوار به ترتیب زمانی نامبردار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شوند:</w:t>
      </w:r>
    </w:p>
    <w:p w:rsidR="00413A7C" w:rsidRPr="00945041" w:rsidRDefault="00413A7C" w:rsidP="00413A7C">
      <w:pPr>
        <w:tabs>
          <w:tab w:val="left" w:pos="2344"/>
        </w:tabs>
        <w:bidi/>
        <w:spacing w:after="0" w:line="240" w:lineRule="auto"/>
        <w:ind w:firstLine="284"/>
        <w:jc w:val="both"/>
        <w:rPr>
          <w:rFonts w:ascii="Times New Roman" w:hAnsi="Times New Roman" w:cs="B Nazanin"/>
          <w:sz w:val="24"/>
          <w:szCs w:val="28"/>
          <w:rtl/>
          <w:lang w:val="fil-PH" w:bidi="fa-IR"/>
        </w:rPr>
      </w:pPr>
      <w:r w:rsidRPr="00945041">
        <w:rPr>
          <w:rFonts w:ascii="Times New Roman" w:hAnsi="Times New Roman" w:cs="B Nazanin"/>
          <w:sz w:val="24"/>
          <w:szCs w:val="28"/>
          <w:rtl/>
          <w:lang w:bidi="fa-IR"/>
        </w:rPr>
        <w:t xml:space="preserve"> (1). </w:t>
      </w:r>
      <w:r w:rsidRPr="00945041">
        <w:rPr>
          <w:rFonts w:ascii="Times New Roman" w:hAnsi="Times New Roman" w:cs="B Nazanin"/>
          <w:b/>
          <w:bCs/>
          <w:sz w:val="24"/>
          <w:szCs w:val="28"/>
          <w:rtl/>
          <w:lang w:bidi="fa-IR"/>
        </w:rPr>
        <w:t>تیادورس</w:t>
      </w:r>
      <w:r w:rsidRPr="00945041">
        <w:rPr>
          <w:rFonts w:ascii="Times New Roman" w:hAnsi="Times New Roman" w:cs="B Nazanin"/>
          <w:sz w:val="24"/>
          <w:szCs w:val="28"/>
          <w:rtl/>
          <w:lang w:bidi="fa-IR"/>
        </w:rPr>
        <w:t>/ تئودورس (</w:t>
      </w:r>
      <w:r w:rsidRPr="00945041">
        <w:rPr>
          <w:rFonts w:ascii="Times New Roman" w:hAnsi="Times New Roman" w:cs="B Nazanin"/>
          <w:sz w:val="24"/>
          <w:szCs w:val="28"/>
          <w:lang w:bidi="fa-IR"/>
        </w:rPr>
        <w:t>The’odoros</w:t>
      </w:r>
      <w:r w:rsidRPr="00945041">
        <w:rPr>
          <w:rFonts w:ascii="Times New Roman" w:hAnsi="Times New Roman" w:cs="B Nazanin"/>
          <w:sz w:val="24"/>
          <w:szCs w:val="28"/>
          <w:rtl/>
          <w:lang w:val="fil-PH" w:bidi="fa-IR"/>
        </w:rPr>
        <w:t>) یونانی مسیحی که در زمان شاپور (دوم) ذوالاَکتاف (3</w:t>
      </w:r>
      <w:r w:rsidRPr="00945041">
        <w:rPr>
          <w:rFonts w:ascii="Times New Roman" w:hAnsi="Times New Roman" w:cs="B Homa"/>
          <w:sz w:val="24"/>
          <w:szCs w:val="28"/>
          <w:rtl/>
          <w:lang w:val="fil-PH" w:bidi="fa-IR"/>
        </w:rPr>
        <w:t>0</w:t>
      </w:r>
      <w:r w:rsidRPr="00945041">
        <w:rPr>
          <w:rFonts w:ascii="Times New Roman" w:hAnsi="Times New Roman" w:cs="B Nazanin"/>
          <w:sz w:val="24"/>
          <w:szCs w:val="28"/>
          <w:rtl/>
          <w:lang w:val="fil-PH" w:bidi="fa-IR"/>
        </w:rPr>
        <w:t xml:space="preserve">9-379 م) برای درمان بیماری شاه به دربار ایران خوانده شد؛ شاپور او را در گندیشاپور مستقرّ ساخت، روش او در پزشکی رواج گرفت و در آن شهر آوازه یافت. آن پزشک نصرانی چندان مورد احترام شاپور بود، که فرمان داد کلیسائی از برای او ساختند؛ و به خواهش او بسیاری از اسیران هموطنش را آزاد کرد. کتاب «مجموعۀ </w:t>
      </w:r>
      <w:r w:rsidRPr="00945041">
        <w:rPr>
          <w:rFonts w:ascii="Times New Roman" w:hAnsi="Times New Roman" w:cs="B Nazanin"/>
          <w:sz w:val="24"/>
          <w:szCs w:val="28"/>
          <w:rtl/>
          <w:lang w:val="fil-PH" w:bidi="fa-IR"/>
        </w:rPr>
        <w:lastRenderedPageBreak/>
        <w:t xml:space="preserve">طبّی» (= </w:t>
      </w:r>
      <w:r w:rsidRPr="00945041">
        <w:rPr>
          <w:rFonts w:ascii="Times New Roman" w:hAnsi="Times New Roman" w:cs="B Nazanin"/>
          <w:i/>
          <w:iCs/>
          <w:sz w:val="24"/>
          <w:szCs w:val="28"/>
          <w:rtl/>
          <w:lang w:val="fil-PH" w:bidi="fa-IR"/>
        </w:rPr>
        <w:t>کُنّاش</w:t>
      </w:r>
      <w:r w:rsidRPr="00945041">
        <w:rPr>
          <w:rFonts w:ascii="Times New Roman" w:hAnsi="Times New Roman" w:cs="B Nazanin"/>
          <w:sz w:val="24"/>
          <w:szCs w:val="28"/>
          <w:rtl/>
          <w:lang w:val="fil-PH" w:bidi="fa-IR"/>
        </w:rPr>
        <w:t>) یا «</w:t>
      </w:r>
      <w:r w:rsidRPr="00945041">
        <w:rPr>
          <w:rFonts w:ascii="Times New Roman" w:hAnsi="Times New Roman" w:cs="Scheherazade"/>
          <w:sz w:val="24"/>
          <w:szCs w:val="32"/>
          <w:rtl/>
          <w:lang w:val="fil-PH" w:bidi="fa-IR"/>
        </w:rPr>
        <w:t>خلاصة الطبّ</w:t>
      </w:r>
      <w:r w:rsidRPr="00945041">
        <w:rPr>
          <w:rFonts w:ascii="Times New Roman" w:hAnsi="Times New Roman" w:cs="Scheherazade"/>
          <w:sz w:val="24"/>
          <w:szCs w:val="28"/>
          <w:rtl/>
          <w:lang w:val="fil-PH" w:bidi="fa-IR"/>
        </w:rPr>
        <w:t>»</w:t>
      </w:r>
      <w:r w:rsidRPr="00945041">
        <w:rPr>
          <w:rFonts w:ascii="Times New Roman" w:hAnsi="Times New Roman" w:cs="B Nazanin"/>
          <w:sz w:val="24"/>
          <w:szCs w:val="28"/>
          <w:rtl/>
          <w:lang w:val="fil-PH" w:bidi="fa-IR"/>
        </w:rPr>
        <w:t xml:space="preserve"> را به زبان پهلوی تقریر کرد، که در دوران اسلامی به عربی ترجمه شد و به عنوان «</w:t>
      </w:r>
      <w:r w:rsidRPr="00945041">
        <w:rPr>
          <w:rFonts w:ascii="Times New Roman" w:hAnsi="Times New Roman" w:cs="B Nazanin"/>
          <w:i/>
          <w:iCs/>
          <w:sz w:val="24"/>
          <w:szCs w:val="28"/>
          <w:rtl/>
          <w:lang w:val="fil-PH" w:bidi="fa-IR"/>
        </w:rPr>
        <w:t>کُنّاش</w:t>
      </w:r>
      <w:r w:rsidRPr="00945041">
        <w:rPr>
          <w:rFonts w:ascii="Times New Roman" w:hAnsi="Times New Roman" w:cs="B Nazanin"/>
          <w:sz w:val="24"/>
          <w:szCs w:val="28"/>
          <w:rtl/>
          <w:lang w:val="fil-PH" w:bidi="fa-IR"/>
        </w:rPr>
        <w:t xml:space="preserve"> </w:t>
      </w:r>
      <w:r w:rsidRPr="00945041">
        <w:rPr>
          <w:rFonts w:ascii="Times New Roman" w:hAnsi="Times New Roman" w:cs="B Nazanin"/>
          <w:i/>
          <w:iCs/>
          <w:sz w:val="24"/>
          <w:szCs w:val="28"/>
          <w:rtl/>
          <w:lang w:val="fil-PH" w:bidi="fa-IR"/>
        </w:rPr>
        <w:t>تیادورس</w:t>
      </w:r>
      <w:r w:rsidRPr="00945041">
        <w:rPr>
          <w:rFonts w:ascii="Times New Roman" w:hAnsi="Times New Roman" w:cs="B Nazanin"/>
          <w:sz w:val="24"/>
          <w:szCs w:val="28"/>
          <w:rtl/>
          <w:lang w:val="fil-PH" w:bidi="fa-IR"/>
        </w:rPr>
        <w:t>» مشهور گردید، اینک اصل و ترجمۀ هر دو مفقود باشد.</w:t>
      </w:r>
      <w:r w:rsidRPr="00945041">
        <w:rPr>
          <w:rStyle w:val="FootnoteReference"/>
          <w:rFonts w:ascii="Times New Roman" w:hAnsi="Times New Roman" w:cs="B Nazanin"/>
          <w:sz w:val="24"/>
          <w:szCs w:val="28"/>
          <w:rtl/>
          <w:lang w:val="fil-PH" w:bidi="fa-IR"/>
        </w:rPr>
        <w:footnoteReference w:id="6"/>
      </w:r>
      <w:r w:rsidRPr="00945041">
        <w:rPr>
          <w:rFonts w:ascii="Times New Roman" w:hAnsi="Times New Roman" w:cs="B Nazanin"/>
          <w:sz w:val="24"/>
          <w:szCs w:val="28"/>
          <w:rtl/>
          <w:lang w:val="fil-PH" w:bidi="fa-IR"/>
        </w:rPr>
        <w:t xml:space="preserve"> </w:t>
      </w:r>
    </w:p>
    <w:p w:rsidR="00413A7C" w:rsidRPr="00945041" w:rsidRDefault="00413A7C" w:rsidP="00413A7C">
      <w:pPr>
        <w:tabs>
          <w:tab w:val="left" w:pos="2344"/>
        </w:tabs>
        <w:bidi/>
        <w:spacing w:after="0" w:line="240" w:lineRule="auto"/>
        <w:ind w:firstLine="284"/>
        <w:jc w:val="both"/>
        <w:rPr>
          <w:rFonts w:ascii="Times New Roman" w:hAnsi="Times New Roman" w:cs="B Nazanin"/>
          <w:sz w:val="24"/>
          <w:szCs w:val="28"/>
          <w:rtl/>
          <w:lang w:val="fil-PH" w:bidi="fa-IR"/>
        </w:rPr>
      </w:pPr>
      <w:r w:rsidRPr="00945041">
        <w:rPr>
          <w:rFonts w:ascii="Times New Roman" w:hAnsi="Times New Roman" w:cs="B Nazanin"/>
          <w:sz w:val="24"/>
          <w:szCs w:val="28"/>
          <w:rtl/>
          <w:lang w:val="fil-PH" w:bidi="fa-IR"/>
        </w:rPr>
        <w:t xml:space="preserve"> (2). </w:t>
      </w:r>
      <w:r w:rsidRPr="00945041">
        <w:rPr>
          <w:rFonts w:ascii="Times New Roman" w:hAnsi="Times New Roman" w:cs="B Nazanin"/>
          <w:b/>
          <w:bCs/>
          <w:sz w:val="24"/>
          <w:szCs w:val="28"/>
          <w:rtl/>
          <w:lang w:val="fil-PH" w:bidi="fa-IR"/>
        </w:rPr>
        <w:t>ماروتا</w:t>
      </w:r>
      <w:r w:rsidRPr="00945041">
        <w:rPr>
          <w:rFonts w:ascii="Times New Roman" w:hAnsi="Times New Roman" w:cs="B Nazanin"/>
          <w:sz w:val="24"/>
          <w:szCs w:val="28"/>
          <w:rtl/>
          <w:lang w:val="fil-PH" w:bidi="fa-IR"/>
        </w:rPr>
        <w:t xml:space="preserve"> (</w:t>
      </w:r>
      <w:r w:rsidRPr="00945041">
        <w:rPr>
          <w:rFonts w:ascii="Times New Roman" w:hAnsi="Times New Roman" w:cs="B Nazanin"/>
          <w:sz w:val="24"/>
          <w:szCs w:val="28"/>
          <w:lang w:bidi="fa-IR"/>
        </w:rPr>
        <w:t>Marutha</w:t>
      </w:r>
      <w:r w:rsidRPr="00945041">
        <w:rPr>
          <w:rFonts w:ascii="Times New Roman" w:hAnsi="Times New Roman" w:cs="B Nazanin"/>
          <w:sz w:val="24"/>
          <w:szCs w:val="28"/>
          <w:rtl/>
          <w:lang w:val="fil-PH" w:bidi="fa-IR"/>
        </w:rPr>
        <w:t>) میانرودانی اسقف میافارقین که در زمان یزدگرد (یکم) بزهکار (399-42</w:t>
      </w:r>
      <w:r w:rsidRPr="00945041">
        <w:rPr>
          <w:rFonts w:ascii="Times New Roman" w:hAnsi="Times New Roman" w:cs="B Homa"/>
          <w:sz w:val="24"/>
          <w:szCs w:val="28"/>
          <w:rtl/>
          <w:lang w:val="fil-PH" w:bidi="fa-IR"/>
        </w:rPr>
        <w:t>0</w:t>
      </w:r>
      <w:r w:rsidRPr="00945041">
        <w:rPr>
          <w:rFonts w:ascii="Times New Roman" w:hAnsi="Times New Roman" w:cs="B Nazanin"/>
          <w:sz w:val="24"/>
          <w:szCs w:val="28"/>
          <w:rtl/>
          <w:lang w:val="fil-PH" w:bidi="fa-IR"/>
        </w:rPr>
        <w:t xml:space="preserve"> م) چون میان ایران و روم صلح برقرار شد، وی که گرایش ایرانی داشت در رأس هیأتی به سفارت در دربار ساسانی آمد. ماروتا علاوه بر مقام روحانی، طبیب ماهری هم بود، که بیماری شاه را درمان کرد. پس در اِزای خدمت خود خواست که از مسیحیان رفع جور شود؛ و با اغتنام فرصت هم فرمان آزادی کلیسای ایران را گرفت (سال 4</w:t>
      </w:r>
      <w:r w:rsidRPr="00945041">
        <w:rPr>
          <w:rFonts w:ascii="Times New Roman" w:hAnsi="Times New Roman" w:cs="B Homa"/>
          <w:sz w:val="24"/>
          <w:szCs w:val="28"/>
          <w:rtl/>
          <w:lang w:val="fil-PH" w:bidi="fa-IR"/>
        </w:rPr>
        <w:t>0</w:t>
      </w:r>
      <w:r w:rsidRPr="00945041">
        <w:rPr>
          <w:rFonts w:ascii="Times New Roman" w:hAnsi="Times New Roman" w:cs="B Nazanin"/>
          <w:sz w:val="24"/>
          <w:szCs w:val="28"/>
          <w:rtl/>
          <w:lang w:val="fil-PH" w:bidi="fa-IR"/>
        </w:rPr>
        <w:t>9 م) هم توفیق یافت که شورای سلوکیۀ تیسفون را برگزار کند.</w:t>
      </w:r>
      <w:r w:rsidRPr="00945041">
        <w:rPr>
          <w:rStyle w:val="FootnoteReference"/>
          <w:rFonts w:ascii="Times New Roman" w:hAnsi="Times New Roman" w:cs="B Nazanin"/>
          <w:sz w:val="24"/>
          <w:szCs w:val="28"/>
          <w:rtl/>
          <w:lang w:val="fil-PH" w:bidi="fa-IR"/>
        </w:rPr>
        <w:footnoteReference w:id="7"/>
      </w:r>
    </w:p>
    <w:p w:rsidR="00413A7C" w:rsidRPr="00945041" w:rsidRDefault="00413A7C" w:rsidP="00413A7C">
      <w:pPr>
        <w:tabs>
          <w:tab w:val="left" w:pos="2344"/>
        </w:tabs>
        <w:bidi/>
        <w:spacing w:after="0" w:line="240" w:lineRule="auto"/>
        <w:ind w:firstLine="284"/>
        <w:jc w:val="both"/>
        <w:rPr>
          <w:rFonts w:ascii="Times New Roman" w:hAnsi="Times New Roman" w:cs="B Nazanin"/>
          <w:sz w:val="24"/>
          <w:szCs w:val="28"/>
          <w:rtl/>
          <w:lang w:val="fil-PH" w:bidi="fa-IR"/>
        </w:rPr>
      </w:pPr>
      <w:r w:rsidRPr="00945041">
        <w:rPr>
          <w:rFonts w:ascii="Times New Roman" w:hAnsi="Times New Roman" w:cs="B Nazanin"/>
          <w:sz w:val="24"/>
          <w:szCs w:val="28"/>
          <w:rtl/>
          <w:lang w:val="fil-PH" w:bidi="fa-IR"/>
        </w:rPr>
        <w:t xml:space="preserve"> (3). </w:t>
      </w:r>
      <w:r w:rsidRPr="00945041">
        <w:rPr>
          <w:rFonts w:ascii="Times New Roman" w:hAnsi="Times New Roman" w:cs="B Nazanin"/>
          <w:b/>
          <w:bCs/>
          <w:sz w:val="24"/>
          <w:szCs w:val="28"/>
          <w:rtl/>
          <w:lang w:val="fil-PH" w:bidi="fa-IR"/>
        </w:rPr>
        <w:t>باذان</w:t>
      </w:r>
      <w:r w:rsidRPr="00945041">
        <w:rPr>
          <w:rFonts w:ascii="Times New Roman" w:hAnsi="Times New Roman" w:cs="B Nazanin"/>
          <w:sz w:val="24"/>
          <w:szCs w:val="28"/>
          <w:rtl/>
          <w:lang w:val="fil-PH" w:bidi="fa-IR"/>
        </w:rPr>
        <w:t xml:space="preserve"> ایرانی (</w:t>
      </w:r>
      <w:r w:rsidRPr="00945041">
        <w:rPr>
          <w:rFonts w:ascii="Times New Roman" w:hAnsi="Times New Roman" w:cs="B Nazanin"/>
          <w:sz w:val="24"/>
          <w:szCs w:val="28"/>
          <w:lang w:bidi="fa-IR"/>
        </w:rPr>
        <w:t>Bazanus</w:t>
      </w:r>
      <w:r w:rsidRPr="00945041">
        <w:rPr>
          <w:rFonts w:ascii="Times New Roman" w:hAnsi="Times New Roman" w:cs="B Nazanin"/>
          <w:sz w:val="24"/>
          <w:szCs w:val="28"/>
          <w:rtl/>
          <w:lang w:val="fil-PH" w:bidi="fa-IR"/>
        </w:rPr>
        <w:t xml:space="preserve">) اسقف مسیحی و پزشک ویژۀ قباد بن فیروز ساسانی (488-96/ 98-531 م) که حسب روایت تئوفانس همولوگتس (م- ح 817 م) در </w:t>
      </w:r>
      <w:r w:rsidRPr="00945041">
        <w:rPr>
          <w:rFonts w:ascii="Times New Roman" w:hAnsi="Times New Roman" w:cs="B Nazanin"/>
          <w:i/>
          <w:iCs/>
          <w:sz w:val="24"/>
          <w:szCs w:val="28"/>
          <w:rtl/>
          <w:lang w:val="fil-PH" w:bidi="fa-IR"/>
        </w:rPr>
        <w:t>وقایعنامۀ</w:t>
      </w:r>
      <w:r w:rsidRPr="00945041">
        <w:rPr>
          <w:rFonts w:ascii="Times New Roman" w:hAnsi="Times New Roman" w:cs="B Nazanin"/>
          <w:sz w:val="24"/>
          <w:szCs w:val="28"/>
          <w:rtl/>
          <w:lang w:val="fil-PH" w:bidi="fa-IR"/>
        </w:rPr>
        <w:t xml:space="preserve"> خود (ب 262) هنگام خطاب قباد به مانویان/ مزدکیان و کشتار آنان (به سال 516 م) همراه با موبدان موبد «گلونازس» (</w:t>
      </w:r>
      <w:r w:rsidRPr="00945041">
        <w:rPr>
          <w:rFonts w:ascii="Times New Roman" w:hAnsi="Times New Roman" w:cs="B Nazanin"/>
          <w:sz w:val="24"/>
          <w:szCs w:val="28"/>
          <w:lang w:bidi="fa-IR"/>
        </w:rPr>
        <w:t>Glonazes</w:t>
      </w:r>
      <w:r w:rsidRPr="00945041">
        <w:rPr>
          <w:rFonts w:ascii="Times New Roman" w:hAnsi="Times New Roman" w:cs="B Nazanin"/>
          <w:sz w:val="24"/>
          <w:szCs w:val="28"/>
          <w:rtl/>
          <w:lang w:val="fil-PH" w:bidi="fa-IR"/>
        </w:rPr>
        <w:t>) و دیگر موبدان (پسر ماهداد، نیوشاپور، دادهرمزد، آذر فروغ بغ، آذربد، آذرمهر و بخت آفرید) در صحنه حضور داشته؛ گویند که «باذان» (بازانس) به سبب دانش گسترده در پزشکی طرف توجّه قباد بوده است.</w:t>
      </w:r>
      <w:r w:rsidRPr="00945041">
        <w:rPr>
          <w:rStyle w:val="FootnoteReference"/>
          <w:rFonts w:ascii="Times New Roman" w:hAnsi="Times New Roman" w:cs="B Nazanin"/>
          <w:sz w:val="24"/>
          <w:szCs w:val="28"/>
          <w:rtl/>
          <w:lang w:val="fil-PH" w:bidi="fa-IR"/>
        </w:rPr>
        <w:footnoteReference w:id="8"/>
      </w:r>
    </w:p>
    <w:p w:rsidR="00413A7C" w:rsidRPr="00945041" w:rsidRDefault="00413A7C" w:rsidP="00413A7C">
      <w:pPr>
        <w:tabs>
          <w:tab w:val="left" w:pos="2344"/>
        </w:tabs>
        <w:bidi/>
        <w:spacing w:after="0" w:line="240" w:lineRule="auto"/>
        <w:ind w:firstLine="284"/>
        <w:jc w:val="both"/>
        <w:rPr>
          <w:rFonts w:ascii="Times New Roman" w:hAnsi="Times New Roman" w:cs="B Nazanin"/>
          <w:sz w:val="24"/>
          <w:szCs w:val="28"/>
          <w:rtl/>
          <w:lang w:val="fil-PH" w:bidi="fa-IR"/>
        </w:rPr>
      </w:pPr>
      <w:r w:rsidRPr="00945041">
        <w:rPr>
          <w:rFonts w:ascii="Times New Roman" w:hAnsi="Times New Roman" w:cs="B Nazanin"/>
          <w:sz w:val="24"/>
          <w:szCs w:val="28"/>
          <w:rtl/>
          <w:lang w:bidi="fa-IR"/>
        </w:rPr>
        <w:t xml:space="preserve"> </w:t>
      </w:r>
      <w:r w:rsidRPr="00945041">
        <w:rPr>
          <w:rFonts w:ascii="Times New Roman" w:hAnsi="Times New Roman" w:cs="B Nazanin"/>
          <w:sz w:val="24"/>
          <w:szCs w:val="28"/>
          <w:rtl/>
          <w:lang w:val="fil-PH" w:bidi="fa-IR"/>
        </w:rPr>
        <w:t xml:space="preserve">(4). </w:t>
      </w:r>
      <w:r w:rsidRPr="00945041">
        <w:rPr>
          <w:rFonts w:ascii="Times New Roman" w:hAnsi="Times New Roman" w:cs="B Nazanin"/>
          <w:b/>
          <w:bCs/>
          <w:sz w:val="24"/>
          <w:szCs w:val="28"/>
          <w:rtl/>
          <w:lang w:val="fil-PH" w:bidi="fa-IR"/>
        </w:rPr>
        <w:t>سرگیوس</w:t>
      </w:r>
      <w:r w:rsidRPr="00945041">
        <w:rPr>
          <w:rFonts w:ascii="Times New Roman" w:hAnsi="Times New Roman" w:cs="B Nazanin"/>
          <w:sz w:val="24"/>
          <w:szCs w:val="28"/>
          <w:rtl/>
          <w:lang w:val="fil-PH" w:bidi="fa-IR"/>
        </w:rPr>
        <w:t xml:space="preserve"> رأسعینی (م 536 م) از مردم «رأس العین» (= سرچشمه) سوریه، پزشک و حکیم شهیر، متبحّر در زبان یونانی و مترجم چندین کتاب در طبّ و فلسفه و نجوم و لاهوت به سریانی، که از دانش</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آموختگان مدرسۀ اسکندریه و پراکنندگان آموزه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های آنجا در قسطنطنیه، آریوسی مذهب ولی با گرایش</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های بغان پرستی (</w:t>
      </w:r>
      <w:r w:rsidRPr="00945041">
        <w:rPr>
          <w:rFonts w:ascii="Times New Roman" w:hAnsi="Times New Roman" w:cs="B Nazanin"/>
          <w:sz w:val="24"/>
          <w:szCs w:val="28"/>
          <w:lang w:bidi="fa-IR"/>
        </w:rPr>
        <w:t>Paganism</w:t>
      </w:r>
      <w:r w:rsidRPr="00945041">
        <w:rPr>
          <w:rFonts w:ascii="Times New Roman" w:hAnsi="Times New Roman" w:cs="B Nazanin"/>
          <w:sz w:val="24"/>
          <w:szCs w:val="28"/>
          <w:rtl/>
          <w:lang w:val="fil-PH" w:bidi="fa-IR"/>
        </w:rPr>
        <w:t>)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بود. شماری از آثار جالینوس و ارسطو و فرفوریوس و علمای دیگر را به سریانی ترجمه کرده- که در جای خود یاد کرده و خواهیم کرد-؛ و باید گفت که وی استاد جاثلیق «مارابا» نسطوری و «پولس» ایرانی معروف بوده؛</w:t>
      </w:r>
      <w:r w:rsidRPr="00945041">
        <w:rPr>
          <w:rStyle w:val="FootnoteReference"/>
          <w:rFonts w:ascii="Times New Roman" w:hAnsi="Times New Roman" w:cs="B Nazanin"/>
          <w:sz w:val="24"/>
          <w:szCs w:val="28"/>
          <w:rtl/>
          <w:lang w:val="fil-PH" w:bidi="fa-IR"/>
        </w:rPr>
        <w:footnoteReference w:id="9"/>
      </w:r>
      <w:r w:rsidRPr="00945041">
        <w:rPr>
          <w:rFonts w:ascii="Times New Roman" w:hAnsi="Times New Roman" w:cs="B Nazanin"/>
          <w:sz w:val="24"/>
          <w:szCs w:val="28"/>
          <w:rtl/>
          <w:lang w:val="fil-PH" w:bidi="fa-IR"/>
        </w:rPr>
        <w:t xml:space="preserve"> هر چند که در اخبار مربوط بدو این مطلب نیامده، سیریل الگود احتمال داده است که وی در خدمت خسرو</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انوشروان (531-579 م) بسر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برده است.</w:t>
      </w:r>
      <w:r w:rsidRPr="00945041">
        <w:rPr>
          <w:rStyle w:val="FootnoteReference"/>
          <w:rFonts w:ascii="Times New Roman" w:hAnsi="Times New Roman" w:cs="B Nazanin"/>
          <w:sz w:val="24"/>
          <w:szCs w:val="28"/>
          <w:rtl/>
          <w:lang w:val="fil-PH" w:bidi="fa-IR"/>
        </w:rPr>
        <w:footnoteReference w:id="10"/>
      </w:r>
    </w:p>
    <w:p w:rsidR="00413A7C" w:rsidRPr="00945041" w:rsidRDefault="00413A7C" w:rsidP="00413A7C">
      <w:pPr>
        <w:tabs>
          <w:tab w:val="left" w:pos="2344"/>
        </w:tabs>
        <w:bidi/>
        <w:spacing w:after="0" w:line="240" w:lineRule="auto"/>
        <w:ind w:firstLine="284"/>
        <w:jc w:val="both"/>
        <w:rPr>
          <w:rFonts w:ascii="Times New Roman" w:hAnsi="Times New Roman" w:cs="B Nazanin"/>
          <w:sz w:val="24"/>
          <w:szCs w:val="28"/>
          <w:rtl/>
          <w:lang w:val="fil-PH" w:bidi="fa-IR"/>
        </w:rPr>
      </w:pPr>
      <w:r w:rsidRPr="00945041">
        <w:rPr>
          <w:rFonts w:ascii="Times New Roman" w:hAnsi="Times New Roman" w:cs="B Nazanin"/>
          <w:sz w:val="24"/>
          <w:szCs w:val="28"/>
          <w:rtl/>
          <w:lang w:val="fil-PH" w:bidi="fa-IR"/>
        </w:rPr>
        <w:t xml:space="preserve"> (5). </w:t>
      </w:r>
      <w:r w:rsidRPr="00945041">
        <w:rPr>
          <w:rFonts w:ascii="Times New Roman" w:hAnsi="Times New Roman" w:cs="B Nazanin"/>
          <w:b/>
          <w:bCs/>
          <w:sz w:val="24"/>
          <w:szCs w:val="28"/>
          <w:rtl/>
          <w:lang w:val="fil-PH" w:bidi="fa-IR"/>
        </w:rPr>
        <w:t>استفن</w:t>
      </w:r>
      <w:r w:rsidRPr="00945041">
        <w:rPr>
          <w:rFonts w:ascii="Times New Roman" w:hAnsi="Times New Roman" w:cs="B Nazanin"/>
          <w:sz w:val="24"/>
          <w:szCs w:val="28"/>
          <w:rtl/>
          <w:lang w:val="fil-PH" w:bidi="fa-IR"/>
        </w:rPr>
        <w:t xml:space="preserve"> (</w:t>
      </w:r>
      <w:r w:rsidRPr="00945041">
        <w:rPr>
          <w:rFonts w:ascii="Times New Roman" w:hAnsi="Times New Roman" w:cs="B Nazanin"/>
          <w:sz w:val="24"/>
          <w:szCs w:val="28"/>
          <w:lang w:bidi="fa-IR"/>
        </w:rPr>
        <w:t>Stephen</w:t>
      </w:r>
      <w:r w:rsidRPr="00945041">
        <w:rPr>
          <w:rFonts w:ascii="Times New Roman" w:hAnsi="Times New Roman" w:cs="B Nazanin"/>
          <w:sz w:val="24"/>
          <w:szCs w:val="28"/>
          <w:rtl/>
          <w:lang w:val="fil-PH" w:bidi="fa-IR"/>
        </w:rPr>
        <w:t>) رُهاوی/ اِدِسائی پزشک (مسیحی) رومی که قباد بن فیروز ساسانی (488- 96/ 98-531 م) را از یک رنجوری درمان کرد؛ و فرزندش خسرو</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 xml:space="preserve">انوشروان (531-579 م) را بگاه جوانی اش سرپرستی نموده، آموزش داد و بعدها هم (به سال 533 م) گویا مشوّق پادشاه ساسانی در قرارداد صلح بین </w:t>
      </w:r>
      <w:r w:rsidRPr="00945041">
        <w:rPr>
          <w:rFonts w:ascii="Times New Roman" w:hAnsi="Times New Roman" w:cs="B Nazanin"/>
          <w:sz w:val="24"/>
          <w:szCs w:val="28"/>
          <w:rtl/>
          <w:lang w:val="fil-PH" w:bidi="fa-IR"/>
        </w:rPr>
        <w:lastRenderedPageBreak/>
        <w:t>ایران و روم بود.</w:t>
      </w:r>
      <w:r w:rsidRPr="00945041">
        <w:rPr>
          <w:rStyle w:val="FootnoteReference"/>
          <w:rFonts w:ascii="Times New Roman" w:hAnsi="Times New Roman" w:cs="B Nazanin"/>
          <w:sz w:val="24"/>
          <w:szCs w:val="28"/>
          <w:rtl/>
          <w:lang w:val="fil-PH" w:bidi="fa-IR"/>
        </w:rPr>
        <w:footnoteReference w:id="11"/>
      </w:r>
      <w:r w:rsidRPr="00945041">
        <w:rPr>
          <w:rFonts w:ascii="Times New Roman" w:hAnsi="Times New Roman" w:cs="B Nazanin"/>
          <w:sz w:val="24"/>
          <w:szCs w:val="28"/>
          <w:rtl/>
          <w:lang w:val="fil-PH" w:bidi="fa-IR"/>
        </w:rPr>
        <w:t xml:space="preserve"> وی شاید همان «اصطفن» حرّانی پزشک باشد، که قفطی گوید ابن بُختیشوع در </w:t>
      </w:r>
      <w:r w:rsidRPr="00945041">
        <w:rPr>
          <w:rFonts w:ascii="Times New Roman" w:hAnsi="Times New Roman" w:cs="B Nazanin"/>
          <w:i/>
          <w:iCs/>
          <w:sz w:val="24"/>
          <w:szCs w:val="28"/>
          <w:rtl/>
          <w:lang w:val="fil-PH" w:bidi="fa-IR"/>
        </w:rPr>
        <w:t>تاریخ</w:t>
      </w:r>
      <w:r w:rsidRPr="00945041">
        <w:rPr>
          <w:rFonts w:ascii="Times New Roman" w:hAnsi="Times New Roman" w:cs="B Nazanin"/>
          <w:sz w:val="24"/>
          <w:szCs w:val="28"/>
          <w:rtl/>
          <w:lang w:val="fil-PH" w:bidi="fa-IR"/>
        </w:rPr>
        <w:t xml:space="preserve"> خود جز نام او یاد نکرده است.</w:t>
      </w:r>
      <w:r w:rsidRPr="00945041">
        <w:rPr>
          <w:rStyle w:val="FootnoteReference"/>
          <w:rFonts w:ascii="Times New Roman" w:hAnsi="Times New Roman" w:cs="B Nazanin"/>
          <w:sz w:val="24"/>
          <w:szCs w:val="28"/>
          <w:rtl/>
          <w:lang w:val="fil-PH" w:bidi="fa-IR"/>
        </w:rPr>
        <w:footnoteReference w:id="12"/>
      </w:r>
    </w:p>
    <w:p w:rsidR="00413A7C" w:rsidRPr="00945041" w:rsidRDefault="00413A7C" w:rsidP="00413A7C">
      <w:pPr>
        <w:tabs>
          <w:tab w:val="left" w:pos="2344"/>
        </w:tabs>
        <w:bidi/>
        <w:spacing w:after="0" w:line="240" w:lineRule="auto"/>
        <w:ind w:firstLine="284"/>
        <w:jc w:val="both"/>
        <w:rPr>
          <w:rFonts w:ascii="Times New Roman" w:hAnsi="Times New Roman" w:cs="B Nazanin"/>
          <w:sz w:val="24"/>
          <w:szCs w:val="28"/>
          <w:rtl/>
          <w:lang w:val="fil-PH" w:bidi="fa-IR"/>
        </w:rPr>
      </w:pPr>
      <w:r w:rsidRPr="00945041">
        <w:rPr>
          <w:rFonts w:ascii="Times New Roman" w:hAnsi="Times New Roman" w:cs="B Nazanin"/>
          <w:sz w:val="24"/>
          <w:szCs w:val="28"/>
          <w:rtl/>
          <w:lang w:val="fil-PH" w:bidi="fa-IR"/>
        </w:rPr>
        <w:t xml:space="preserve"> (6). </w:t>
      </w:r>
      <w:r w:rsidRPr="00945041">
        <w:rPr>
          <w:rFonts w:ascii="Times New Roman" w:hAnsi="Times New Roman" w:cs="B Nazanin"/>
          <w:b/>
          <w:bCs/>
          <w:sz w:val="24"/>
          <w:szCs w:val="28"/>
          <w:rtl/>
          <w:lang w:val="fil-PH" w:bidi="fa-IR"/>
        </w:rPr>
        <w:t>تریبونوس</w:t>
      </w:r>
      <w:r w:rsidRPr="00945041">
        <w:rPr>
          <w:rFonts w:ascii="Times New Roman" w:hAnsi="Times New Roman" w:cs="B Nazanin"/>
          <w:sz w:val="24"/>
          <w:szCs w:val="28"/>
          <w:rtl/>
          <w:lang w:val="fil-PH" w:bidi="fa-IR"/>
        </w:rPr>
        <w:t xml:space="preserve"> (</w:t>
      </w:r>
      <w:r w:rsidRPr="00945041">
        <w:rPr>
          <w:rFonts w:ascii="Times New Roman" w:hAnsi="Times New Roman" w:cs="B Nazanin"/>
          <w:sz w:val="24"/>
          <w:szCs w:val="28"/>
          <w:lang w:bidi="fa-IR"/>
        </w:rPr>
        <w:t>Tribunus</w:t>
      </w:r>
      <w:r w:rsidRPr="00945041">
        <w:rPr>
          <w:rFonts w:ascii="Times New Roman" w:hAnsi="Times New Roman" w:cs="B Nazanin"/>
          <w:sz w:val="24"/>
          <w:szCs w:val="28"/>
          <w:rtl/>
          <w:lang w:val="fil-PH" w:bidi="fa-IR"/>
        </w:rPr>
        <w:t>) رومی (ن 1 س 6 م) که خس</w:t>
      </w:r>
      <w:r>
        <w:rPr>
          <w:rFonts w:ascii="Times New Roman" w:hAnsi="Times New Roman" w:cs="B Nazanin" w:hint="cs"/>
          <w:sz w:val="24"/>
          <w:szCs w:val="28"/>
          <w:rtl/>
          <w:lang w:val="fil-PH" w:bidi="fa-IR"/>
        </w:rPr>
        <w:t>ـ</w:t>
      </w:r>
      <w:r w:rsidRPr="00945041">
        <w:rPr>
          <w:rFonts w:ascii="Times New Roman" w:hAnsi="Times New Roman" w:cs="B Nazanin"/>
          <w:sz w:val="24"/>
          <w:szCs w:val="28"/>
          <w:rtl/>
          <w:lang w:val="fil-PH" w:bidi="fa-IR"/>
        </w:rPr>
        <w:t>رو (یکم) انوشروان (531-579 م) پس از «استفن» رُهاوی مذکور (ش 5) او را به عنوان پزشک ویژۀ خویش برگزید، بعدها تریبونوس به یونان مراجعت نمود؛ اما انوشروان هنگام مذاکره با دولت روم دربارۀ متارکۀ پنجسالۀ جنگ، یکی از شرایط خود را بازگرداندن تریبونوس طبیب به خدمت قرار</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داد. بدین</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سان، تریبونوس برای ادامۀ خدمت به ایران بازگشت؛ و انوشروان چندان از کار او خرسندی داشت که اجازه داد در قبال خدمت خود هر چه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خواهد تقاضا کند. تریبونوس به جای درخواست مال و منال، آزادی 3</w:t>
      </w:r>
      <w:r w:rsidRPr="00945041">
        <w:rPr>
          <w:rFonts w:ascii="Times New Roman" w:hAnsi="Times New Roman" w:cs="B Homa"/>
          <w:sz w:val="24"/>
          <w:szCs w:val="28"/>
          <w:rtl/>
          <w:lang w:val="fil-PH" w:bidi="fa-IR"/>
        </w:rPr>
        <w:t>000</w:t>
      </w:r>
      <w:r w:rsidRPr="00945041">
        <w:rPr>
          <w:rFonts w:ascii="Times New Roman" w:hAnsi="Times New Roman" w:cs="B Nazanin"/>
          <w:sz w:val="24"/>
          <w:szCs w:val="28"/>
          <w:rtl/>
          <w:lang w:val="fil-PH" w:bidi="fa-IR"/>
        </w:rPr>
        <w:t xml:space="preserve"> تن از اسیران و بندیان رومی را از زندانهای ایران طلب نمود.</w:t>
      </w:r>
      <w:r w:rsidRPr="00945041">
        <w:rPr>
          <w:rStyle w:val="FootnoteReference"/>
          <w:rFonts w:ascii="Times New Roman" w:hAnsi="Times New Roman" w:cs="B Nazanin"/>
          <w:sz w:val="24"/>
          <w:szCs w:val="28"/>
          <w:rtl/>
          <w:lang w:val="fil-PH" w:bidi="fa-IR"/>
        </w:rPr>
        <w:footnoteReference w:id="13"/>
      </w:r>
    </w:p>
    <w:p w:rsidR="00413A7C" w:rsidRPr="00945041" w:rsidRDefault="00413A7C" w:rsidP="00413A7C">
      <w:pPr>
        <w:tabs>
          <w:tab w:val="left" w:pos="2344"/>
        </w:tabs>
        <w:bidi/>
        <w:spacing w:after="0" w:line="240" w:lineRule="auto"/>
        <w:ind w:firstLine="284"/>
        <w:jc w:val="both"/>
        <w:rPr>
          <w:rFonts w:ascii="Times New Roman" w:hAnsi="Times New Roman" w:cs="B Nazanin"/>
          <w:sz w:val="24"/>
          <w:szCs w:val="28"/>
          <w:rtl/>
          <w:lang w:val="fil-PH" w:bidi="fa-IR"/>
        </w:rPr>
      </w:pPr>
      <w:r w:rsidRPr="00945041">
        <w:rPr>
          <w:rFonts w:ascii="Times New Roman" w:hAnsi="Times New Roman" w:cs="B Nazanin"/>
          <w:sz w:val="24"/>
          <w:szCs w:val="28"/>
          <w:rtl/>
          <w:lang w:val="fil-PH" w:bidi="fa-IR"/>
        </w:rPr>
        <w:t xml:space="preserve"> (7). </w:t>
      </w:r>
      <w:r w:rsidRPr="00945041">
        <w:rPr>
          <w:rFonts w:ascii="Times New Roman" w:hAnsi="Times New Roman" w:cs="B Nazanin"/>
          <w:b/>
          <w:bCs/>
          <w:sz w:val="24"/>
          <w:szCs w:val="28"/>
          <w:rtl/>
          <w:lang w:val="fil-PH" w:bidi="fa-IR"/>
        </w:rPr>
        <w:t>اورانیوس</w:t>
      </w:r>
      <w:r w:rsidRPr="00945041">
        <w:rPr>
          <w:rFonts w:ascii="Times New Roman" w:hAnsi="Times New Roman" w:cs="B Nazanin"/>
          <w:sz w:val="24"/>
          <w:szCs w:val="28"/>
          <w:rtl/>
          <w:lang w:val="fil-PH" w:bidi="fa-IR"/>
        </w:rPr>
        <w:t xml:space="preserve"> (</w:t>
      </w:r>
      <w:r w:rsidRPr="00945041">
        <w:rPr>
          <w:rFonts w:ascii="Times New Roman" w:hAnsi="Times New Roman" w:cs="B Nazanin"/>
          <w:sz w:val="24"/>
          <w:szCs w:val="28"/>
          <w:lang w:bidi="fa-IR"/>
        </w:rPr>
        <w:t>Uranios</w:t>
      </w:r>
      <w:r w:rsidRPr="00945041">
        <w:rPr>
          <w:rFonts w:ascii="Times New Roman" w:hAnsi="Times New Roman" w:cs="B Nazanin"/>
          <w:sz w:val="24"/>
          <w:szCs w:val="28"/>
          <w:rtl/>
          <w:lang w:val="fil-PH" w:bidi="fa-IR"/>
        </w:rPr>
        <w:t>) سوریائی/ سریانی پزشک و حکیم و آموزگار فلسفۀ خسرو (یکم) انوشروان (531-579 م) که مورّخ یونانی آگاثیاس (کتاب 2، بند 28-29) او را مردی نادان و نیرنگ باز یاد کرده؛ و تعجّب نموده است که پادشاه ساسانی با آن همه اشتغالات سیاسی و نظامی گاه موبدان را گرد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آورد، تا با آن فیلسوف ادیب در باب مسائلی چون آفرینش گیهان و مطالبی مانند تناهی اَبعاد عالَم و توحید بحث کنند.</w:t>
      </w:r>
      <w:r w:rsidRPr="00945041">
        <w:rPr>
          <w:rStyle w:val="FootnoteReference"/>
          <w:rFonts w:ascii="Times New Roman" w:hAnsi="Times New Roman" w:cs="B Nazanin"/>
          <w:sz w:val="24"/>
          <w:szCs w:val="28"/>
          <w:rtl/>
          <w:lang w:val="fil-PH" w:bidi="fa-IR"/>
        </w:rPr>
        <w:footnoteReference w:id="14"/>
      </w:r>
    </w:p>
    <w:p w:rsidR="00413A7C" w:rsidRPr="00945041" w:rsidRDefault="00413A7C" w:rsidP="00413A7C">
      <w:pPr>
        <w:tabs>
          <w:tab w:val="left" w:pos="2344"/>
        </w:tabs>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val="fil-PH" w:bidi="fa-IR"/>
        </w:rPr>
        <w:t xml:space="preserve"> (8). </w:t>
      </w:r>
      <w:r w:rsidRPr="00945041">
        <w:rPr>
          <w:rFonts w:ascii="Times New Roman" w:hAnsi="Times New Roman" w:cs="B Nazanin"/>
          <w:b/>
          <w:bCs/>
          <w:sz w:val="24"/>
          <w:szCs w:val="28"/>
          <w:rtl/>
          <w:lang w:val="fil-PH" w:bidi="fa-IR"/>
        </w:rPr>
        <w:t>بُرزُویه</w:t>
      </w:r>
      <w:r w:rsidRPr="00945041">
        <w:rPr>
          <w:rFonts w:ascii="Times New Roman" w:hAnsi="Times New Roman" w:cs="B Nazanin"/>
          <w:sz w:val="24"/>
          <w:szCs w:val="28"/>
          <w:rtl/>
          <w:lang w:val="fil-PH" w:bidi="fa-IR"/>
        </w:rPr>
        <w:t xml:space="preserve"> (</w:t>
      </w:r>
      <w:r w:rsidRPr="00945041">
        <w:rPr>
          <w:rFonts w:ascii="Times New Roman" w:hAnsi="Times New Roman" w:cs="B Nazanin"/>
          <w:sz w:val="24"/>
          <w:szCs w:val="28"/>
          <w:lang w:bidi="fa-IR"/>
        </w:rPr>
        <w:t>Burzoe</w:t>
      </w:r>
      <w:r w:rsidRPr="00945041">
        <w:rPr>
          <w:rFonts w:ascii="Times New Roman" w:hAnsi="Times New Roman" w:cs="B Nazanin"/>
          <w:sz w:val="24"/>
          <w:szCs w:val="28"/>
          <w:rtl/>
          <w:lang w:val="fil-PH" w:bidi="fa-IR"/>
        </w:rPr>
        <w:t>) رئیس پزشکان (دُرُستبَد) ایران، فرزند «آذرهربد/ آذرهرمز» مروزی/ نیشابوری (سدۀ 6 م) که گوید پدرش از لشکریان (اَسواران) بود و مادرش از خانۀ موبدان زردشتی، هم ایشان او را در هفت سالگی به آموختن دانش پزشکی گماردند.</w:t>
      </w:r>
      <w:r w:rsidRPr="00945041">
        <w:rPr>
          <w:rStyle w:val="FootnoteReference"/>
          <w:rFonts w:ascii="Times New Roman" w:hAnsi="Times New Roman" w:cs="B Nazanin"/>
          <w:sz w:val="24"/>
          <w:szCs w:val="28"/>
          <w:rtl/>
          <w:lang w:val="fil-PH" w:bidi="fa-IR"/>
        </w:rPr>
        <w:footnoteReference w:id="15"/>
      </w:r>
      <w:r w:rsidRPr="00945041">
        <w:rPr>
          <w:rFonts w:ascii="Times New Roman" w:hAnsi="Times New Roman" w:cs="B Nazanin"/>
          <w:sz w:val="24"/>
          <w:szCs w:val="28"/>
          <w:rtl/>
          <w:lang w:val="fil-PH" w:bidi="fa-IR"/>
        </w:rPr>
        <w:t xml:space="preserve"> نسبت مکانی بُرزویه را حسب اشارت بعض نُسَخ عربی </w:t>
      </w:r>
      <w:r w:rsidRPr="00945041">
        <w:rPr>
          <w:rFonts w:ascii="Times New Roman" w:hAnsi="Times New Roman" w:cs="B Nazanin"/>
          <w:i/>
          <w:iCs/>
          <w:sz w:val="24"/>
          <w:szCs w:val="28"/>
          <w:rtl/>
          <w:lang w:val="fil-PH" w:bidi="fa-IR"/>
        </w:rPr>
        <w:t>کلیله و دمنه</w:t>
      </w:r>
      <w:r w:rsidRPr="00945041">
        <w:rPr>
          <w:rFonts w:ascii="Times New Roman" w:hAnsi="Times New Roman" w:cs="B Nazanin"/>
          <w:sz w:val="24"/>
          <w:szCs w:val="28"/>
          <w:rtl/>
          <w:lang w:val="fil-PH" w:bidi="fa-IR"/>
        </w:rPr>
        <w:t>، برخی از دانشمندان «نیشابوری» نوشته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اند؛</w:t>
      </w:r>
      <w:r w:rsidRPr="00945041">
        <w:rPr>
          <w:rStyle w:val="FootnoteReference"/>
          <w:rFonts w:ascii="Times New Roman" w:hAnsi="Times New Roman" w:cs="B Nazanin"/>
          <w:sz w:val="24"/>
          <w:szCs w:val="28"/>
          <w:rtl/>
          <w:lang w:val="fil-PH" w:bidi="fa-IR"/>
        </w:rPr>
        <w:footnoteReference w:id="16"/>
      </w:r>
      <w:r w:rsidRPr="00945041">
        <w:rPr>
          <w:rFonts w:ascii="Times New Roman" w:hAnsi="Times New Roman" w:cs="B Nazanin"/>
          <w:sz w:val="24"/>
          <w:szCs w:val="28"/>
          <w:rtl/>
          <w:lang w:bidi="fa-IR"/>
        </w:rPr>
        <w:t xml:space="preserve"> لیکن اصطخری از جملۀ بزرگان شهر «مرو» رئیس اطّبای عجم را «بُرزویۀ طبیب» یاد کرده،</w:t>
      </w:r>
      <w:r w:rsidRPr="00945041">
        <w:rPr>
          <w:rStyle w:val="FootnoteReference"/>
          <w:rFonts w:ascii="Times New Roman" w:hAnsi="Times New Roman" w:cs="B Nazanin"/>
          <w:sz w:val="24"/>
          <w:szCs w:val="28"/>
          <w:rtl/>
          <w:lang w:bidi="fa-IR"/>
        </w:rPr>
        <w:footnoteReference w:id="17"/>
      </w:r>
      <w:r w:rsidRPr="00945041">
        <w:rPr>
          <w:rFonts w:ascii="Times New Roman" w:hAnsi="Times New Roman" w:cs="B Nazanin"/>
          <w:sz w:val="24"/>
          <w:szCs w:val="28"/>
          <w:rtl/>
          <w:lang w:bidi="fa-IR"/>
        </w:rPr>
        <w:t xml:space="preserve"> بنابراین شادروان استاد مینوی نسبت «مروزی» را از برای وی ثبت و ضبط نموده است.</w:t>
      </w:r>
      <w:r w:rsidRPr="00945041">
        <w:rPr>
          <w:rStyle w:val="FootnoteReference"/>
          <w:rFonts w:ascii="Times New Roman" w:hAnsi="Times New Roman" w:cs="B Nazanin"/>
          <w:sz w:val="24"/>
          <w:szCs w:val="28"/>
          <w:rtl/>
          <w:lang w:bidi="fa-IR"/>
        </w:rPr>
        <w:footnoteReference w:id="18"/>
      </w:r>
      <w:r w:rsidRPr="00945041">
        <w:rPr>
          <w:rFonts w:ascii="Times New Roman" w:hAnsi="Times New Roman" w:cs="B Nazanin"/>
          <w:sz w:val="24"/>
          <w:szCs w:val="28"/>
          <w:rtl/>
          <w:lang w:bidi="fa-IR"/>
        </w:rPr>
        <w:t xml:space="preserve"> </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گفته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اند که برزویه گذشته از اشتهار و اشتغال به صناعت طبّ، زبان پارسی (پهلوی) و هندوی (سانسکریت) هم دانستی، ولی هم از مقدمۀ بزرگمهر حکیم بر </w:t>
      </w:r>
      <w:r w:rsidRPr="00945041">
        <w:rPr>
          <w:rFonts w:ascii="Times New Roman" w:hAnsi="Times New Roman" w:cs="B Nazanin"/>
          <w:i/>
          <w:iCs/>
          <w:sz w:val="24"/>
          <w:szCs w:val="28"/>
          <w:rtl/>
          <w:lang w:bidi="fa-IR"/>
        </w:rPr>
        <w:t>کلیله و دمنه</w:t>
      </w:r>
      <w:r w:rsidRPr="00945041">
        <w:rPr>
          <w:rFonts w:ascii="Times New Roman" w:hAnsi="Times New Roman" w:cs="B Nazanin"/>
          <w:sz w:val="24"/>
          <w:szCs w:val="28"/>
          <w:rtl/>
          <w:lang w:bidi="fa-IR"/>
        </w:rPr>
        <w:t xml:space="preserve"> و دیگر اخبار چنین مستفاد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گردد که برزویه برای بدست آوردن برخی از گیاهان داروییِ کوههای هندوستان بدان سرزمین سفر کرده بود، پس زبان و خطوط ایشان در آنجا آموخته داشت؛ آنگاه خواه به فرمان خسرو</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lastRenderedPageBreak/>
        <w:t>انوشروان (531-579 م) یا چون عزم بر حصول داروی «جان» ها کرده بود، کتاب «</w:t>
      </w:r>
      <w:r w:rsidRPr="00945041">
        <w:rPr>
          <w:rFonts w:ascii="Times New Roman" w:hAnsi="Times New Roman" w:cs="B Nazanin"/>
          <w:i/>
          <w:iCs/>
          <w:sz w:val="24"/>
          <w:szCs w:val="28"/>
          <w:rtl/>
          <w:lang w:bidi="fa-IR"/>
        </w:rPr>
        <w:t>پنچاتنتره</w:t>
      </w:r>
      <w:r w:rsidRPr="00945041">
        <w:rPr>
          <w:rFonts w:ascii="Times New Roman" w:hAnsi="Times New Roman" w:cs="B Nazanin"/>
          <w:sz w:val="24"/>
          <w:szCs w:val="28"/>
          <w:rtl/>
          <w:lang w:bidi="fa-IR"/>
        </w:rPr>
        <w:t>» را- که موافق با مقصد و مرام یافت، با خود به ایران آورد.</w:t>
      </w:r>
      <w:r w:rsidRPr="00945041">
        <w:rPr>
          <w:rStyle w:val="FootnoteReference"/>
          <w:rFonts w:ascii="Times New Roman" w:hAnsi="Times New Roman" w:cs="B Nazanin"/>
          <w:sz w:val="24"/>
          <w:szCs w:val="28"/>
          <w:rtl/>
          <w:lang w:bidi="fa-IR"/>
        </w:rPr>
        <w:footnoteReference w:id="19"/>
      </w:r>
      <w:r w:rsidRPr="00945041">
        <w:rPr>
          <w:rFonts w:ascii="Times New Roman" w:hAnsi="Times New Roman" w:cs="B Nazanin"/>
          <w:sz w:val="24"/>
          <w:szCs w:val="28"/>
          <w:rtl/>
          <w:lang w:bidi="fa-IR"/>
        </w:rPr>
        <w:t xml:space="preserve"> </w:t>
      </w:r>
    </w:p>
    <w:p w:rsidR="00413A7C" w:rsidRPr="00945041" w:rsidRDefault="00413A7C" w:rsidP="00413A7C">
      <w:pPr>
        <w:tabs>
          <w:tab w:val="left" w:pos="2344"/>
        </w:tabs>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اما شخصیّت برزویۀ پزشک در پرده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از ابهام اسطوری پوشیده مانده، استاد کریستن سن هویت تاریخی او را با شخصیّت حکیم «بزرگمهر» بُختگان- وزیر افسانه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خسرو</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انوشروان- در اسم اصلی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اش «برزمهر» منطبق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داند. در این خصوص ما آراء و اَبحاث دیگران را هم به تفصیل آورده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ایم.</w:t>
      </w:r>
      <w:r w:rsidRPr="00945041">
        <w:rPr>
          <w:rStyle w:val="FootnoteReference"/>
          <w:rFonts w:ascii="Times New Roman" w:hAnsi="Times New Roman" w:cs="B Nazanin"/>
          <w:sz w:val="24"/>
          <w:szCs w:val="28"/>
          <w:rtl/>
          <w:lang w:bidi="fa-IR"/>
        </w:rPr>
        <w:footnoteReference w:id="20"/>
      </w:r>
      <w:r w:rsidRPr="00945041">
        <w:rPr>
          <w:rFonts w:ascii="Times New Roman" w:hAnsi="Times New Roman" w:cs="B Nazanin"/>
          <w:sz w:val="24"/>
          <w:szCs w:val="28"/>
          <w:rtl/>
          <w:lang w:bidi="fa-IR"/>
        </w:rPr>
        <w:t xml:space="preserve"> مرحوم مینوی طابع «</w:t>
      </w:r>
      <w:r w:rsidRPr="00945041">
        <w:rPr>
          <w:rFonts w:ascii="Times New Roman" w:hAnsi="Times New Roman" w:cs="B Nazanin"/>
          <w:i/>
          <w:iCs/>
          <w:sz w:val="24"/>
          <w:szCs w:val="28"/>
          <w:rtl/>
          <w:lang w:bidi="fa-IR"/>
        </w:rPr>
        <w:t>کلیله و دمنه</w:t>
      </w:r>
      <w:r w:rsidRPr="00945041">
        <w:rPr>
          <w:rFonts w:ascii="Times New Roman" w:hAnsi="Times New Roman" w:cs="B Nazanin"/>
          <w:sz w:val="24"/>
          <w:szCs w:val="28"/>
          <w:rtl/>
          <w:lang w:bidi="fa-IR"/>
        </w:rPr>
        <w:t>» فارسی با عقیدۀ کریستن سن موافق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بود؛ چه دلایل یا قرائنی هم در تأیید این نظر وجود دارد، از جمله این که ابن شادی همدانی (ح 52</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xml:space="preserve"> ق) زادگاه بوزرجمهر حکیم را شهر «مرو» برنوشته</w:t>
      </w:r>
      <w:r w:rsidRPr="00945041">
        <w:rPr>
          <w:rStyle w:val="FootnoteReference"/>
          <w:rFonts w:ascii="Times New Roman" w:hAnsi="Times New Roman" w:cs="B Nazanin"/>
          <w:sz w:val="24"/>
          <w:szCs w:val="28"/>
          <w:rtl/>
          <w:lang w:bidi="fa-IR"/>
        </w:rPr>
        <w:footnoteReference w:id="21"/>
      </w:r>
      <w:r w:rsidRPr="00945041">
        <w:rPr>
          <w:rFonts w:ascii="Times New Roman" w:hAnsi="Times New Roman" w:cs="B Nazanin"/>
          <w:sz w:val="24"/>
          <w:szCs w:val="28"/>
          <w:rtl/>
          <w:lang w:bidi="fa-IR"/>
        </w:rPr>
        <w:t xml:space="preserve"> - که حسب آنچه گذشت- برزویه نیز از آنجا برآمده است؛ یا آنکه بزرگمهر نیز به علم پزشکی تعلّق یافته، ظاهراً </w:t>
      </w:r>
      <w:r w:rsidRPr="00945041">
        <w:rPr>
          <w:rFonts w:ascii="Times New Roman" w:hAnsi="Times New Roman" w:cs="B Nazanin"/>
          <w:i/>
          <w:iCs/>
          <w:sz w:val="24"/>
          <w:szCs w:val="28"/>
          <w:rtl/>
          <w:lang w:bidi="fa-IR"/>
        </w:rPr>
        <w:t>کلیله و دمنه</w:t>
      </w:r>
      <w:r w:rsidRPr="00945041">
        <w:rPr>
          <w:rFonts w:ascii="Times New Roman" w:hAnsi="Times New Roman" w:cs="B Nazanin"/>
          <w:sz w:val="24"/>
          <w:szCs w:val="28"/>
          <w:rtl/>
          <w:lang w:bidi="fa-IR"/>
        </w:rPr>
        <w:t xml:space="preserve"> را هم خود او به پهلوی برگردانده، اساساً مقدِّم و معرِّف کتاب شخص خود اوست؛ و جز اینها. ولی بعضی از محقّقان به خلاف این نظر، راسخانه وجود دو شخصیّت مستقّل تاریخی بزرگمهر بختگان وزیر- و- برزویۀ پزشک دربار خسرو</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انوشروان را در یک زمان امری ممکن و واقعی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شمارند.</w:t>
      </w:r>
      <w:r w:rsidRPr="00945041">
        <w:rPr>
          <w:rStyle w:val="FootnoteReference"/>
          <w:rFonts w:ascii="Times New Roman" w:hAnsi="Times New Roman" w:cs="B Nazanin"/>
          <w:sz w:val="24"/>
          <w:szCs w:val="28"/>
          <w:rtl/>
          <w:lang w:bidi="fa-IR"/>
        </w:rPr>
        <w:footnoteReference w:id="22"/>
      </w:r>
      <w:r w:rsidRPr="00945041">
        <w:rPr>
          <w:rFonts w:ascii="Times New Roman" w:hAnsi="Times New Roman" w:cs="B Nazanin"/>
          <w:sz w:val="24"/>
          <w:szCs w:val="28"/>
          <w:rtl/>
          <w:lang w:bidi="fa-IR"/>
        </w:rPr>
        <w:t xml:space="preserve"> از طرف دیگر، هویّت «بُرزویه» مترجم پهلوی کلیلگ و دمنگ، به نحوی شبهه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آمیز با شخصیّت «بوذ» (</w:t>
      </w:r>
      <w:r w:rsidRPr="00945041">
        <w:rPr>
          <w:rFonts w:ascii="Times New Roman" w:hAnsi="Times New Roman" w:cs="B Nazanin"/>
          <w:sz w:val="24"/>
          <w:szCs w:val="28"/>
          <w:lang w:bidi="fa-IR"/>
        </w:rPr>
        <w:t>Budh</w:t>
      </w:r>
      <w:r w:rsidRPr="00945041">
        <w:rPr>
          <w:rFonts w:ascii="Times New Roman" w:hAnsi="Times New Roman" w:cs="B Nazanin"/>
          <w:sz w:val="24"/>
          <w:szCs w:val="28"/>
          <w:rtl/>
          <w:lang w:val="fil-PH" w:bidi="fa-IR"/>
        </w:rPr>
        <w:t>) مترجم سریانی همان کتاب- که همروزگار و همکار نیز بوده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اند- اینهمانی پیدا کرده، یا چنین القاء شبهه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ای به هر جهت پدید آمده است. چنان که دُولَیسی اولیری در شرح استفادۀ پزشکان یونانی از گیاهان هندی، مکرّر نموده است که خسرو</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انوشروان «بوذ» طبیب سیّاح مسی</w:t>
      </w:r>
      <w:r>
        <w:rPr>
          <w:rFonts w:ascii="Times New Roman" w:hAnsi="Times New Roman" w:cs="B Nazanin" w:hint="cs"/>
          <w:sz w:val="24"/>
          <w:szCs w:val="28"/>
          <w:rtl/>
          <w:lang w:val="fil-PH" w:bidi="fa-IR"/>
        </w:rPr>
        <w:t>ـ</w:t>
      </w:r>
      <w:r w:rsidRPr="00945041">
        <w:rPr>
          <w:rFonts w:ascii="Times New Roman" w:hAnsi="Times New Roman" w:cs="B Nazanin"/>
          <w:sz w:val="24"/>
          <w:szCs w:val="28"/>
          <w:rtl/>
          <w:lang w:val="fil-PH" w:bidi="fa-IR"/>
        </w:rPr>
        <w:t>ح</w:t>
      </w:r>
      <w:r>
        <w:rPr>
          <w:rFonts w:ascii="Times New Roman" w:hAnsi="Times New Roman" w:cs="B Nazanin" w:hint="cs"/>
          <w:sz w:val="24"/>
          <w:szCs w:val="28"/>
          <w:rtl/>
          <w:lang w:val="fil-PH" w:bidi="fa-IR"/>
        </w:rPr>
        <w:t>ـ</w:t>
      </w:r>
      <w:r w:rsidRPr="00945041">
        <w:rPr>
          <w:rFonts w:ascii="Times New Roman" w:hAnsi="Times New Roman" w:cs="B Nazanin"/>
          <w:sz w:val="24"/>
          <w:szCs w:val="28"/>
          <w:rtl/>
          <w:lang w:val="fil-PH" w:bidi="fa-IR"/>
        </w:rPr>
        <w:t>ی را برای جم</w:t>
      </w:r>
      <w:r>
        <w:rPr>
          <w:rFonts w:ascii="Times New Roman" w:hAnsi="Times New Roman" w:cs="B Nazanin" w:hint="cs"/>
          <w:sz w:val="24"/>
          <w:szCs w:val="28"/>
          <w:rtl/>
          <w:lang w:val="fil-PH" w:bidi="fa-IR"/>
        </w:rPr>
        <w:t>ــ</w:t>
      </w:r>
      <w:r w:rsidRPr="00945041">
        <w:rPr>
          <w:rFonts w:ascii="Times New Roman" w:hAnsi="Times New Roman" w:cs="B Nazanin"/>
          <w:sz w:val="24"/>
          <w:szCs w:val="28"/>
          <w:rtl/>
          <w:lang w:val="fil-PH" w:bidi="fa-IR"/>
        </w:rPr>
        <w:t>ع</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آوری گیاهان طبّی به هند فرستاد؛ و همو در بازگشت از آنجا کتاب «کلیله و دمنه» و بازی شطرنج را با خود به ایران آورد.</w:t>
      </w:r>
      <w:r w:rsidRPr="00945041">
        <w:rPr>
          <w:rStyle w:val="FootnoteReference"/>
          <w:rFonts w:ascii="Times New Roman" w:hAnsi="Times New Roman" w:cs="B Nazanin"/>
          <w:sz w:val="24"/>
          <w:szCs w:val="28"/>
          <w:rtl/>
          <w:lang w:val="fil-PH" w:bidi="fa-IR"/>
        </w:rPr>
        <w:footnoteReference w:id="23"/>
      </w:r>
      <w:r w:rsidRPr="00945041">
        <w:rPr>
          <w:rFonts w:ascii="Times New Roman" w:hAnsi="Times New Roman" w:cs="B Nazanin"/>
          <w:sz w:val="24"/>
          <w:szCs w:val="28"/>
          <w:rtl/>
          <w:lang w:bidi="fa-IR"/>
        </w:rPr>
        <w:t xml:space="preserve"> </w:t>
      </w:r>
    </w:p>
    <w:p w:rsidR="00413A7C" w:rsidRPr="00945041" w:rsidRDefault="00413A7C" w:rsidP="00413A7C">
      <w:pPr>
        <w:tabs>
          <w:tab w:val="left" w:pos="2344"/>
        </w:tabs>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باری، بُرزویۀ مروزی در هند، نه تنها از «</w:t>
      </w:r>
      <w:r w:rsidRPr="00945041">
        <w:rPr>
          <w:rFonts w:ascii="Times New Roman" w:hAnsi="Times New Roman" w:cs="B Nazanin"/>
          <w:i/>
          <w:iCs/>
          <w:sz w:val="24"/>
          <w:szCs w:val="28"/>
          <w:rtl/>
          <w:lang w:bidi="fa-IR"/>
        </w:rPr>
        <w:t>پنچاتَنترا</w:t>
      </w:r>
      <w:r w:rsidRPr="00945041">
        <w:rPr>
          <w:rFonts w:ascii="Times New Roman" w:hAnsi="Times New Roman" w:cs="B Nazanin"/>
          <w:sz w:val="24"/>
          <w:szCs w:val="28"/>
          <w:rtl/>
          <w:lang w:bidi="fa-IR"/>
        </w:rPr>
        <w:t xml:space="preserve">» (-کلیله و دمنه) بل همانا «از دیگر کتب هندوان نسخت گرفت...؛ و در وقت بازگشتن از هند کتابها آورد که یکی از آنها </w:t>
      </w:r>
      <w:r w:rsidRPr="00945041">
        <w:rPr>
          <w:rFonts w:ascii="Times New Roman" w:hAnsi="Times New Roman" w:cs="B Nazanin"/>
          <w:i/>
          <w:iCs/>
          <w:sz w:val="24"/>
          <w:szCs w:val="28"/>
          <w:rtl/>
          <w:lang w:bidi="fa-IR"/>
        </w:rPr>
        <w:t>کلیله و دمنه</w:t>
      </w:r>
      <w:r w:rsidRPr="00945041">
        <w:rPr>
          <w:rFonts w:ascii="Times New Roman" w:hAnsi="Times New Roman" w:cs="B Nazanin"/>
          <w:sz w:val="24"/>
          <w:szCs w:val="28"/>
          <w:rtl/>
          <w:lang w:bidi="fa-IR"/>
        </w:rPr>
        <w:t xml:space="preserve"> است»، و به هر حال همگان سخن از «کتابهای پرحکمت و دفترهای پر علم او ...؛ و گنجهای حکمت که آورده...» کرده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اند. آنگاه خواست تا بزرگمهر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که به روایتی آن کتاب را به پهلوی ترجمه کرد- چون «تألیف کتاب» کند- بابی مفرد به اسم او در صفت حال وی بپردازد...؛ پس بزرجمهر بختگان با دیباچه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بر کتاب، «باب برزویه» را بر آن افزود...؛ ابن المقفّع گوید که ما چون اهل پارس را دیدیم که این کتاب از زبان هندی به پهلوی ترجمه کردند...؛ پنج باب را پارسیان بدان الحاق کردند...».</w:t>
      </w:r>
      <w:r w:rsidRPr="00945041">
        <w:rPr>
          <w:rStyle w:val="FootnoteReference"/>
          <w:rFonts w:ascii="Times New Roman" w:hAnsi="Times New Roman" w:cs="B Nazanin"/>
          <w:sz w:val="24"/>
          <w:szCs w:val="28"/>
          <w:rtl/>
          <w:lang w:bidi="fa-IR"/>
        </w:rPr>
        <w:footnoteReference w:id="24"/>
      </w:r>
      <w:r w:rsidRPr="00945041">
        <w:rPr>
          <w:rFonts w:ascii="Times New Roman" w:hAnsi="Times New Roman" w:cs="B Nazanin"/>
          <w:sz w:val="24"/>
          <w:szCs w:val="28"/>
          <w:rtl/>
          <w:lang w:bidi="fa-IR"/>
        </w:rPr>
        <w:t xml:space="preserve"> این کار برزویۀ پزشک و بزرگمهر وزیر، چنان که یان ریپکا حسب قرائن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گوید، در حدود سال 55</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xml:space="preserve"> م صورت فرجام پذیرفته است.</w:t>
      </w:r>
      <w:r w:rsidRPr="00945041">
        <w:rPr>
          <w:rStyle w:val="FootnoteReference"/>
          <w:rFonts w:ascii="Times New Roman" w:hAnsi="Times New Roman" w:cs="B Nazanin"/>
          <w:sz w:val="24"/>
          <w:szCs w:val="28"/>
          <w:rtl/>
          <w:lang w:bidi="fa-IR"/>
        </w:rPr>
        <w:footnoteReference w:id="25"/>
      </w:r>
      <w:r w:rsidRPr="00945041">
        <w:rPr>
          <w:rFonts w:ascii="Times New Roman" w:hAnsi="Times New Roman" w:cs="B Nazanin"/>
          <w:sz w:val="24"/>
          <w:szCs w:val="28"/>
          <w:rtl/>
          <w:lang w:bidi="fa-IR"/>
        </w:rPr>
        <w:t xml:space="preserve"> اما دیگر کتابهای «علم و حکمت» که برزویه با خود آورده، یا ترجمه و تألیف کرده، بر طبق گزارش سیریل الگود تاریخنگار پزشکی </w:t>
      </w:r>
      <w:r w:rsidRPr="00945041">
        <w:rPr>
          <w:rFonts w:ascii="Times New Roman" w:hAnsi="Times New Roman" w:cs="B Nazanin"/>
          <w:sz w:val="24"/>
          <w:szCs w:val="28"/>
          <w:rtl/>
          <w:lang w:bidi="fa-IR"/>
        </w:rPr>
        <w:lastRenderedPageBreak/>
        <w:t>ایران از این قرار است: «گویند که برزویه معلّم هرمز پسر انوشروان بود، پس چون توجّه شاه را به خود جلب کرد، بعدها به سمت وزیر اول دربار و پزشک مخصوص شاه منصوب شد؛ ولی مطابق با روایات چون عقاید و افکار مسیحی [-مانوی] داشت، سرانجام بقتل آمد. چنین نماید که آثار برزویه را محمّدبن زکریای رازی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شناخته، زیرا این دانشمند در کتاب «</w:t>
      </w:r>
      <w:r w:rsidRPr="00945041">
        <w:rPr>
          <w:rFonts w:ascii="Times New Roman" w:hAnsi="Times New Roman" w:cs="B Nazanin"/>
          <w:i/>
          <w:iCs/>
          <w:sz w:val="24"/>
          <w:szCs w:val="28"/>
          <w:rtl/>
          <w:lang w:bidi="fa-IR"/>
        </w:rPr>
        <w:t>الحاوی</w:t>
      </w:r>
      <w:r w:rsidRPr="00945041">
        <w:rPr>
          <w:rFonts w:ascii="Times New Roman" w:hAnsi="Times New Roman" w:cs="B Nazanin"/>
          <w:sz w:val="24"/>
          <w:szCs w:val="28"/>
          <w:rtl/>
          <w:lang w:bidi="fa-IR"/>
        </w:rPr>
        <w:t>» خود از آنها نقل قول کرده است. کتابی هم که شمعون انطاکی (ح 1</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7</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xml:space="preserve"> م) تحت عنوان «حکمت هندیان» از عربی به یونانی ترجمه کرده، منسوب به برزویۀ پزشک ایرانی است، بسا که حاصل سفر وی به هندوستان باشد. کتابی «در باب غیب گویی و فالگیری» نیز به نظم فارسی وجود دارد (موزۀ بریتانیا) که حسب عنوان به خامۀ برزویه است. دستور عملی هم که دربارۀ ساختن برخی معجون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در «</w:t>
      </w:r>
      <w:r w:rsidRPr="00945041">
        <w:rPr>
          <w:rFonts w:ascii="Times New Roman" w:hAnsi="Times New Roman" w:cs="B Nazanin"/>
          <w:i/>
          <w:iCs/>
          <w:sz w:val="24"/>
          <w:szCs w:val="28"/>
          <w:rtl/>
          <w:lang w:bidi="fa-IR"/>
        </w:rPr>
        <w:t>کتاب تریاق</w:t>
      </w:r>
      <w:r w:rsidRPr="00945041">
        <w:rPr>
          <w:rFonts w:ascii="Times New Roman" w:hAnsi="Times New Roman" w:cs="B Nazanin"/>
          <w:sz w:val="24"/>
          <w:szCs w:val="28"/>
          <w:rtl/>
          <w:lang w:bidi="fa-IR"/>
        </w:rPr>
        <w:t>» ابن سراپیون دیده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شود، شاید از او باشد؛ زیرا که آنها در نسخۀ لاتینی «معجون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برزویه» (</w:t>
      </w:r>
      <w:r w:rsidRPr="00945041">
        <w:rPr>
          <w:rFonts w:ascii="Times New Roman" w:hAnsi="Times New Roman" w:cs="B Nazanin"/>
          <w:sz w:val="24"/>
          <w:szCs w:val="28"/>
          <w:lang w:val="en-CA" w:bidi="fa-IR"/>
        </w:rPr>
        <w:t>Pillue Barzuitai Sapienti</w:t>
      </w:r>
      <w:r w:rsidRPr="00945041">
        <w:rPr>
          <w:rFonts w:ascii="Times New Roman" w:hAnsi="Times New Roman" w:cs="B Nazanin"/>
          <w:sz w:val="24"/>
          <w:szCs w:val="28"/>
          <w:rtl/>
          <w:lang w:bidi="fa-IR"/>
        </w:rPr>
        <w:t>) نامیده شده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w:t>
      </w:r>
    </w:p>
    <w:p w:rsidR="00413A7C" w:rsidRPr="00945041" w:rsidRDefault="00413A7C" w:rsidP="00413A7C">
      <w:pPr>
        <w:tabs>
          <w:tab w:val="left" w:pos="2344"/>
        </w:tabs>
        <w:bidi/>
        <w:spacing w:after="0" w:line="250" w:lineRule="auto"/>
        <w:ind w:firstLine="288"/>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«نام برزویه، مانند اسکندر، به زودی در میان ایرانیان در ردیف نامهای افسانه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درآمد؛ و سخنان حکیمانۀ زیادی که حتّی به لقمان حکیم نسبت داده نمی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شد، بدو منسوب است (- مراد «بزرگمهر» حکیم است، که الگود نیز او را همین «برزویۀ» طبیب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داند).چنان که سعدی در </w:t>
      </w:r>
      <w:r w:rsidRPr="00945041">
        <w:rPr>
          <w:rFonts w:ascii="Times New Roman" w:hAnsi="Times New Roman" w:cs="B Nazanin"/>
          <w:i/>
          <w:iCs/>
          <w:sz w:val="24"/>
          <w:szCs w:val="28"/>
          <w:rtl/>
          <w:lang w:bidi="fa-IR"/>
        </w:rPr>
        <w:t>گلستان</w:t>
      </w:r>
      <w:r w:rsidRPr="00945041">
        <w:rPr>
          <w:rFonts w:ascii="Times New Roman" w:hAnsi="Times New Roman" w:cs="B Nazanin"/>
          <w:sz w:val="24"/>
          <w:szCs w:val="28"/>
          <w:rtl/>
          <w:lang w:bidi="fa-IR"/>
        </w:rPr>
        <w:t xml:space="preserve"> خود دربارۀ او چنین آورده است: «گروهی حکما در حضرت </w:t>
      </w:r>
      <w:r w:rsidRPr="00945041">
        <w:rPr>
          <w:rFonts w:ascii="Times New Roman" w:hAnsi="Times New Roman" w:cs="Scheherazade"/>
          <w:sz w:val="24"/>
          <w:szCs w:val="32"/>
          <w:rtl/>
          <w:lang w:bidi="fa-IR"/>
        </w:rPr>
        <w:t>کسری</w:t>
      </w:r>
      <w:r w:rsidRPr="00074CBB">
        <w:rPr>
          <w:rFonts w:ascii="Times New Roman" w:hAnsi="Times New Roman" w:cs="Scheherazade"/>
          <w:sz w:val="24"/>
          <w:szCs w:val="32"/>
          <w:rtl/>
          <w:lang w:bidi="fa-IR"/>
        </w:rPr>
        <w:t>ٰ</w:t>
      </w:r>
      <w:r w:rsidRPr="00945041">
        <w:rPr>
          <w:rFonts w:ascii="Times New Roman" w:hAnsi="Times New Roman" w:cs="Scheherazade"/>
          <w:sz w:val="24"/>
          <w:szCs w:val="28"/>
          <w:rtl/>
          <w:lang w:bidi="fa-IR"/>
        </w:rPr>
        <w:t xml:space="preserve"> </w:t>
      </w:r>
      <w:r w:rsidRPr="00945041">
        <w:rPr>
          <w:rFonts w:ascii="Times New Roman" w:hAnsi="Times New Roman" w:cs="B Nazanin"/>
          <w:sz w:val="24"/>
          <w:szCs w:val="28"/>
          <w:rtl/>
          <w:lang w:bidi="fa-IR"/>
        </w:rPr>
        <w:t>به مصلحتی در، سخن همی گفتند و بزرجمهر که مهتر ایشان بود، خاموش. گفتندش که چرا در این حدیث سخن نگویی؟ گفت حکیم دارو ندهد جز سقیم را؛ پس چون بینم که رأی شما بر صواب است، مرا بر سر آن سخن گفتن حکمت نباشد...(الخ) . همین نشان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دهد که برزویه همچنان که در  طبّ مهارت داشته، به عنوان یک درباری از حکمت و خرد نیز بهره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مند بوده است. طبق برخی روایات موجود، برزویه در مراجعت از هندوستان بازی شطرنج را با خود به ایران آورد؛ و بدین ترتیب افتخار انتقال این بازی از هند به اروپا نصیب ایرانیان گردید. به روایتی دیگر او روش بازی شطرنج هندیان را کشف کرد؛ و با ابداع بازی « نرد» به مقابله با ایشان پرداخت».</w:t>
      </w:r>
      <w:r w:rsidRPr="00945041">
        <w:rPr>
          <w:rStyle w:val="FootnoteReference"/>
          <w:rFonts w:ascii="Times New Roman" w:hAnsi="Times New Roman" w:cs="B Nazanin"/>
          <w:sz w:val="24"/>
          <w:szCs w:val="28"/>
          <w:rtl/>
          <w:lang w:bidi="fa-IR"/>
        </w:rPr>
        <w:footnoteReference w:id="26"/>
      </w:r>
      <w:r w:rsidRPr="00945041">
        <w:rPr>
          <w:rFonts w:ascii="Times New Roman" w:hAnsi="Times New Roman" w:cs="B Nazanin"/>
          <w:sz w:val="24"/>
          <w:szCs w:val="28"/>
          <w:rtl/>
          <w:lang w:bidi="fa-IR"/>
        </w:rPr>
        <w:t xml:space="preserve"> در مقدمۀ قدیم (منثور) </w:t>
      </w:r>
      <w:r w:rsidRPr="00945041">
        <w:rPr>
          <w:rFonts w:ascii="Times New Roman" w:hAnsi="Times New Roman" w:cs="B Nazanin"/>
          <w:i/>
          <w:iCs/>
          <w:sz w:val="24"/>
          <w:szCs w:val="28"/>
          <w:rtl/>
          <w:lang w:bidi="fa-IR"/>
        </w:rPr>
        <w:t>شاهنامه</w:t>
      </w:r>
      <w:r w:rsidRPr="00945041">
        <w:rPr>
          <w:rFonts w:ascii="Times New Roman" w:hAnsi="Times New Roman" w:cs="B Nazanin"/>
          <w:sz w:val="24"/>
          <w:szCs w:val="28"/>
          <w:rtl/>
          <w:lang w:bidi="fa-IR"/>
        </w:rPr>
        <w:t xml:space="preserve"> آمده است که « چون شاه هندوان که </w:t>
      </w:r>
      <w:r w:rsidRPr="00945041">
        <w:rPr>
          <w:rFonts w:ascii="Times New Roman" w:hAnsi="Times New Roman" w:cs="B Nazanin"/>
          <w:i/>
          <w:iCs/>
          <w:sz w:val="24"/>
          <w:szCs w:val="28"/>
          <w:rtl/>
          <w:lang w:bidi="fa-IR"/>
        </w:rPr>
        <w:t>کلیله و دمنه</w:t>
      </w:r>
      <w:r w:rsidRPr="00945041">
        <w:rPr>
          <w:rFonts w:ascii="Times New Roman" w:hAnsi="Times New Roman" w:cs="B Nazanin"/>
          <w:sz w:val="24"/>
          <w:szCs w:val="28"/>
          <w:rtl/>
          <w:lang w:bidi="fa-IR"/>
        </w:rPr>
        <w:t xml:space="preserve"> و </w:t>
      </w:r>
      <w:r w:rsidRPr="00945041">
        <w:rPr>
          <w:rFonts w:ascii="Times New Roman" w:hAnsi="Times New Roman" w:cs="B Nazanin"/>
          <w:i/>
          <w:iCs/>
          <w:sz w:val="24"/>
          <w:szCs w:val="28"/>
          <w:rtl/>
          <w:lang w:bidi="fa-IR"/>
        </w:rPr>
        <w:t>شاناق</w:t>
      </w:r>
      <w:r w:rsidRPr="00945041">
        <w:rPr>
          <w:rFonts w:ascii="Times New Roman" w:hAnsi="Times New Roman" w:cs="B Nazanin"/>
          <w:sz w:val="24"/>
          <w:szCs w:val="28"/>
          <w:rtl/>
          <w:lang w:bidi="fa-IR"/>
        </w:rPr>
        <w:t xml:space="preserve"> و </w:t>
      </w:r>
      <w:r w:rsidRPr="00945041">
        <w:rPr>
          <w:rFonts w:ascii="Times New Roman" w:hAnsi="Times New Roman" w:cs="B Nazanin"/>
          <w:i/>
          <w:iCs/>
          <w:sz w:val="24"/>
          <w:szCs w:val="28"/>
          <w:rtl/>
          <w:lang w:bidi="fa-IR"/>
        </w:rPr>
        <w:t>رام و رامین</w:t>
      </w:r>
      <w:r w:rsidRPr="00945041">
        <w:rPr>
          <w:rFonts w:ascii="Times New Roman" w:hAnsi="Times New Roman" w:cs="B Nazanin"/>
          <w:sz w:val="24"/>
          <w:szCs w:val="28"/>
          <w:rtl/>
          <w:lang w:bidi="fa-IR"/>
        </w:rPr>
        <w:t xml:space="preserve"> بیرون آورد...، برزویۀ طبیب از هندوی به پهلوی گردانیده بود...».</w:t>
      </w:r>
      <w:r w:rsidRPr="00945041">
        <w:rPr>
          <w:rStyle w:val="FootnoteReference"/>
          <w:rFonts w:ascii="Times New Roman" w:hAnsi="Times New Roman" w:cs="B Nazanin"/>
          <w:sz w:val="24"/>
          <w:szCs w:val="28"/>
          <w:rtl/>
          <w:lang w:bidi="fa-IR"/>
        </w:rPr>
        <w:footnoteReference w:id="27"/>
      </w:r>
    </w:p>
    <w:p w:rsidR="00413A7C" w:rsidRPr="00945041" w:rsidRDefault="00413A7C" w:rsidP="00413A7C">
      <w:pPr>
        <w:tabs>
          <w:tab w:val="left" w:pos="2344"/>
        </w:tabs>
        <w:bidi/>
        <w:spacing w:after="0" w:line="228" w:lineRule="auto"/>
        <w:ind w:firstLine="288"/>
        <w:jc w:val="both"/>
        <w:rPr>
          <w:rFonts w:ascii="Times New Roman" w:hAnsi="Times New Roman" w:cs="B Nazanin"/>
          <w:sz w:val="24"/>
          <w:szCs w:val="28"/>
          <w:rtl/>
          <w:lang w:val="en-CA" w:bidi="fa-IR"/>
        </w:rPr>
      </w:pPr>
      <w:r w:rsidRPr="00945041">
        <w:rPr>
          <w:rFonts w:ascii="Times New Roman" w:hAnsi="Times New Roman" w:cs="B Nazanin"/>
          <w:sz w:val="24"/>
          <w:szCs w:val="28"/>
          <w:rtl/>
          <w:lang w:bidi="fa-IR"/>
        </w:rPr>
        <w:t>باید گفت که از مورّخان پزشکی دوران اسلامی، فقط ابن ابی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اُصَیبَعه«برزویه»را از برجستگان پزشکی روزگار یاد کرده، که در علوم ایرانی و هندی دانشور بوده؛ گوید همو کتاب کتاب کلیله و دمنه را از هند برای انوشیروان آورد و  به پارسی ترجمه کرد».</w:t>
      </w:r>
      <w:r w:rsidRPr="00945041">
        <w:rPr>
          <w:rStyle w:val="FootnoteReference"/>
          <w:rFonts w:ascii="Times New Roman" w:hAnsi="Times New Roman" w:cs="B Nazanin"/>
          <w:sz w:val="24"/>
          <w:szCs w:val="28"/>
          <w:rtl/>
          <w:lang w:bidi="fa-IR"/>
        </w:rPr>
        <w:footnoteReference w:id="28"/>
      </w:r>
      <w:r w:rsidRPr="00945041">
        <w:rPr>
          <w:rFonts w:ascii="Times New Roman" w:hAnsi="Times New Roman" w:cs="B Nazanin"/>
          <w:sz w:val="24"/>
          <w:szCs w:val="28"/>
          <w:rtl/>
          <w:lang w:bidi="fa-IR"/>
        </w:rPr>
        <w:t xml:space="preserve"> اما مورّخ مبرّز پزشکی و محقّق متخصّص علوم دقیقۀ ایران و اسلام در عصر حاضر ، دیتریخ براندنبورگ آلمانی دربارۀ برزویۀ پزشک ایرانی مکرّر نموده است که اولاً با ترجمۀ داستانهای بیدپای هندی (- کلیله و دمنه) و ثانیاً با ترجمۀ آثار طبّی و داروشناسی هندی به پهلوی، که سپس همانها به سریانی و عربی هم ترجمه شد؛ و در آثارپزشکان ایرانی- اسلامی همچون محمّدبن زکریای رازی احتوا یافت؛ و جز آن که بعداً یکسره به لاتین ترجمه شدند، او سهم بزرگی با فضل تقدّم و ابتکار نمایان در انتقال علوم مشرقیان و هندیان به مغربزمین و اروپا و سراسر جهان ایفاء کرد، فلذا در منظرۀ </w:t>
      </w:r>
      <w:r w:rsidRPr="00945041">
        <w:rPr>
          <w:rFonts w:ascii="Times New Roman" w:hAnsi="Times New Roman" w:cs="B Nazanin"/>
          <w:sz w:val="24"/>
          <w:szCs w:val="28"/>
          <w:rtl/>
          <w:lang w:bidi="fa-IR"/>
        </w:rPr>
        <w:lastRenderedPageBreak/>
        <w:t>تاریخی موضوع بسیار قابل ملاحظه و شایان تقدیر است.</w:t>
      </w:r>
      <w:r w:rsidRPr="00945041">
        <w:rPr>
          <w:rStyle w:val="FootnoteReference"/>
          <w:rFonts w:ascii="Times New Roman" w:hAnsi="Times New Roman" w:cs="B Nazanin"/>
          <w:sz w:val="24"/>
          <w:szCs w:val="28"/>
          <w:rtl/>
          <w:lang w:bidi="fa-IR"/>
        </w:rPr>
        <w:footnoteReference w:id="29"/>
      </w:r>
      <w:r w:rsidRPr="00945041">
        <w:rPr>
          <w:rFonts w:ascii="Times New Roman" w:hAnsi="Times New Roman" w:cs="B Nazanin"/>
          <w:sz w:val="24"/>
          <w:szCs w:val="28"/>
          <w:rtl/>
          <w:lang w:val="en-CA" w:bidi="fa-IR"/>
        </w:rPr>
        <w:t>حکیم فردوسی هم در وصف «برزویه» - که گوید وی به طلب گیاهان کوه هندوان بدانجا رفت- از جمله فرموده است:</w:t>
      </w:r>
    </w:p>
    <w:tbl>
      <w:tblPr>
        <w:tblW w:w="5553" w:type="dxa"/>
        <w:jc w:val="right"/>
        <w:tblInd w:w="38" w:type="dxa"/>
        <w:tblLook w:val="00A0"/>
      </w:tblPr>
      <w:tblGrid>
        <w:gridCol w:w="2628"/>
        <w:gridCol w:w="236"/>
        <w:gridCol w:w="2689"/>
      </w:tblGrid>
      <w:tr w:rsidR="00413A7C" w:rsidRPr="003E44C4" w:rsidTr="002E2D54">
        <w:trPr>
          <w:trHeight w:val="899"/>
          <w:jc w:val="right"/>
        </w:trPr>
        <w:tc>
          <w:tcPr>
            <w:tcW w:w="2628" w:type="dxa"/>
          </w:tcPr>
          <w:p w:rsidR="00413A7C" w:rsidRPr="003E44C4" w:rsidRDefault="00413A7C" w:rsidP="002E2D54">
            <w:pPr>
              <w:bidi/>
              <w:spacing w:after="0" w:line="240" w:lineRule="auto"/>
              <w:jc w:val="both"/>
              <w:rPr>
                <w:rFonts w:ascii="Times New Roman" w:hAnsi="Times New Roman" w:cs="B Nazanin"/>
                <w:sz w:val="24"/>
                <w:szCs w:val="24"/>
                <w:rtl/>
                <w:lang w:bidi="fa-IR"/>
              </w:rPr>
            </w:pPr>
            <w:r>
              <w:rPr>
                <w:rFonts w:ascii="Times New Roman" w:hAnsi="Times New Roman" w:cs="B Nazanin"/>
                <w:sz w:val="24"/>
                <w:szCs w:val="24"/>
                <w:rtl/>
                <w:lang w:bidi="fa-IR"/>
              </w:rPr>
              <w:t>به نی</w:t>
            </w:r>
            <w:r w:rsidRPr="003E44C4">
              <w:rPr>
                <w:rFonts w:ascii="Times New Roman" w:hAnsi="Times New Roman" w:cs="B Nazanin"/>
                <w:sz w:val="24"/>
                <w:szCs w:val="24"/>
                <w:rtl/>
                <w:lang w:bidi="fa-IR"/>
              </w:rPr>
              <w:t>رو</w:t>
            </w:r>
            <w:r w:rsidRPr="0024142D">
              <w:rPr>
                <w:rFonts w:ascii="Times New Roman" w:hAnsi="Times New Roman" w:cs="B Nazanin"/>
                <w:sz w:val="2"/>
                <w:szCs w:val="2"/>
                <w:rtl/>
                <w:lang w:bidi="fa-IR"/>
              </w:rPr>
              <w:t xml:space="preserve"> </w:t>
            </w:r>
            <w:r w:rsidRPr="003E44C4">
              <w:rPr>
                <w:rFonts w:ascii="Times New Roman" w:hAnsi="Times New Roman" w:cs="B Nazanin"/>
                <w:sz w:val="24"/>
                <w:szCs w:val="24"/>
                <w:rtl/>
                <w:lang w:bidi="fa-IR"/>
              </w:rPr>
              <w:t>رسیـده</w:t>
            </w:r>
            <w:r w:rsidRPr="0024142D">
              <w:rPr>
                <w:rFonts w:ascii="Times New Roman" w:hAnsi="Times New Roman" w:cs="B Nazanin"/>
                <w:sz w:val="2"/>
                <w:szCs w:val="2"/>
                <w:rtl/>
                <w:lang w:bidi="fa-IR"/>
              </w:rPr>
              <w:t xml:space="preserve"> </w:t>
            </w:r>
            <w:r w:rsidRPr="003E44C4">
              <w:rPr>
                <w:rFonts w:ascii="Times New Roman" w:hAnsi="Times New Roman" w:cs="B Nazanin"/>
                <w:sz w:val="24"/>
                <w:szCs w:val="24"/>
                <w:rtl/>
                <w:lang w:bidi="fa-IR"/>
              </w:rPr>
              <w:t>سخنـگوی بود»</w:t>
            </w:r>
            <w:r w:rsidRPr="003E44C4">
              <w:rPr>
                <w:rFonts w:ascii="Times New Roman" w:hAnsi="Times New Roman" w:cs="B Nazanin"/>
                <w:sz w:val="24"/>
                <w:szCs w:val="24"/>
                <w:rtl/>
                <w:lang w:bidi="fa-IR"/>
              </w:rPr>
              <w:br/>
              <w:t>به هر بهره</w:t>
            </w:r>
            <w:r w:rsidRPr="003E44C4">
              <w:rPr>
                <w:rFonts w:ascii="Times New Roman" w:hAnsi="Times New Roman" w:cs="B Nazanin"/>
                <w:sz w:val="24"/>
                <w:szCs w:val="24"/>
                <w:lang w:bidi="fa-IR"/>
              </w:rPr>
              <w:t>‌</w:t>
            </w:r>
            <w:r w:rsidRPr="003E44C4">
              <w:rPr>
                <w:rFonts w:ascii="Times New Roman" w:hAnsi="Times New Roman" w:cs="B Nazanin"/>
                <w:sz w:val="24"/>
                <w:szCs w:val="24"/>
                <w:rtl/>
                <w:lang w:bidi="fa-IR"/>
              </w:rPr>
              <w:t>ای</w:t>
            </w:r>
            <w:r w:rsidRPr="0024142D">
              <w:rPr>
                <w:rFonts w:ascii="Times New Roman" w:hAnsi="Times New Roman" w:cs="B Nazanin"/>
                <w:sz w:val="16"/>
                <w:szCs w:val="16"/>
                <w:rtl/>
                <w:lang w:bidi="fa-IR"/>
              </w:rPr>
              <w:t xml:space="preserve"> </w:t>
            </w:r>
            <w:r w:rsidRPr="003E44C4">
              <w:rPr>
                <w:rFonts w:ascii="Times New Roman" w:hAnsi="Times New Roman" w:cs="B Nazanin"/>
                <w:sz w:val="24"/>
                <w:szCs w:val="24"/>
                <w:rtl/>
                <w:lang w:bidi="fa-IR"/>
              </w:rPr>
              <w:t>در جهان شهره</w:t>
            </w:r>
            <w:r w:rsidRPr="003E44C4">
              <w:rPr>
                <w:rFonts w:ascii="Times New Roman" w:hAnsi="Times New Roman" w:cs="B Nazanin"/>
                <w:sz w:val="24"/>
                <w:szCs w:val="24"/>
                <w:lang w:bidi="fa-IR"/>
              </w:rPr>
              <w:t>‌</w:t>
            </w:r>
            <w:r w:rsidRPr="003E44C4">
              <w:rPr>
                <w:rFonts w:ascii="Times New Roman" w:hAnsi="Times New Roman" w:cs="B Nazanin"/>
                <w:sz w:val="24"/>
                <w:szCs w:val="24"/>
                <w:rtl/>
                <w:lang w:bidi="fa-IR"/>
              </w:rPr>
              <w:t>ای»</w:t>
            </w:r>
            <w:r w:rsidRPr="003E44C4">
              <w:rPr>
                <w:rStyle w:val="FootnoteReference"/>
                <w:rFonts w:ascii="Times New Roman" w:hAnsi="Times New Roman" w:cs="B Nazanin"/>
                <w:sz w:val="24"/>
                <w:szCs w:val="24"/>
                <w:rtl/>
                <w:lang w:bidi="fa-IR"/>
              </w:rPr>
              <w:footnoteReference w:id="30"/>
            </w:r>
          </w:p>
        </w:tc>
        <w:tc>
          <w:tcPr>
            <w:tcW w:w="236" w:type="dxa"/>
          </w:tcPr>
          <w:p w:rsidR="00413A7C" w:rsidRPr="003E44C4" w:rsidRDefault="00413A7C" w:rsidP="002E2D54">
            <w:pPr>
              <w:bidi/>
              <w:spacing w:after="0" w:line="240" w:lineRule="auto"/>
              <w:jc w:val="both"/>
              <w:rPr>
                <w:rFonts w:ascii="Times New Roman" w:hAnsi="Times New Roman" w:cs="B Nazanin"/>
                <w:sz w:val="24"/>
                <w:szCs w:val="24"/>
                <w:rtl/>
                <w:lang w:bidi="fa-IR"/>
              </w:rPr>
            </w:pPr>
          </w:p>
        </w:tc>
        <w:tc>
          <w:tcPr>
            <w:tcW w:w="2689" w:type="dxa"/>
          </w:tcPr>
          <w:p w:rsidR="00413A7C" w:rsidRPr="003E44C4" w:rsidRDefault="00413A7C" w:rsidP="002E2D54">
            <w:pPr>
              <w:bidi/>
              <w:spacing w:after="0" w:line="240" w:lineRule="auto"/>
              <w:jc w:val="both"/>
              <w:rPr>
                <w:rFonts w:ascii="Times New Roman" w:hAnsi="Times New Roman" w:cs="B Nazanin"/>
                <w:sz w:val="24"/>
                <w:szCs w:val="24"/>
                <w:rtl/>
                <w:lang w:bidi="fa-IR"/>
              </w:rPr>
            </w:pPr>
            <w:r w:rsidRPr="003E44C4">
              <w:rPr>
                <w:rFonts w:ascii="Times New Roman" w:hAnsi="Times New Roman" w:cs="B Nazanin"/>
                <w:sz w:val="24"/>
                <w:szCs w:val="24"/>
                <w:rtl/>
                <w:lang w:val="en-CA" w:bidi="fa-IR"/>
              </w:rPr>
              <w:t>«پزشک</w:t>
            </w:r>
            <w:r>
              <w:rPr>
                <w:rFonts w:ascii="Times New Roman" w:hAnsi="Times New Roman" w:cs="B Nazanin"/>
                <w:sz w:val="24"/>
                <w:szCs w:val="24"/>
                <w:rtl/>
                <w:lang w:val="en-CA" w:bidi="fa-IR"/>
              </w:rPr>
              <w:t xml:space="preserve"> </w:t>
            </w:r>
            <w:r w:rsidRPr="003E44C4">
              <w:rPr>
                <w:rFonts w:ascii="Times New Roman" w:hAnsi="Times New Roman" w:cs="B Nazanin"/>
                <w:sz w:val="24"/>
                <w:szCs w:val="24"/>
                <w:lang w:val="en-CA" w:bidi="fa-IR"/>
              </w:rPr>
              <w:t>‌</w:t>
            </w:r>
            <w:r w:rsidRPr="003E44C4">
              <w:rPr>
                <w:rFonts w:ascii="Times New Roman" w:hAnsi="Times New Roman" w:cs="B Nazanin"/>
                <w:sz w:val="24"/>
                <w:szCs w:val="24"/>
                <w:rtl/>
                <w:lang w:val="en-CA" w:bidi="fa-IR"/>
              </w:rPr>
              <w:t>سراینـده بُرزوی بود</w:t>
            </w:r>
            <w:r w:rsidRPr="003E44C4">
              <w:rPr>
                <w:rFonts w:ascii="Times New Roman" w:hAnsi="Times New Roman" w:cs="B Nazanin"/>
                <w:sz w:val="24"/>
                <w:szCs w:val="24"/>
                <w:rtl/>
                <w:lang w:val="en-CA" w:bidi="fa-IR"/>
              </w:rPr>
              <w:br/>
            </w:r>
            <w:r w:rsidRPr="003E44C4">
              <w:rPr>
                <w:rFonts w:ascii="Times New Roman" w:hAnsi="Times New Roman" w:cs="B Nazanin"/>
                <w:sz w:val="24"/>
                <w:szCs w:val="24"/>
                <w:rtl/>
                <w:lang w:bidi="fa-IR"/>
              </w:rPr>
              <w:t>زهـر دانشی داشـتی بهـره</w:t>
            </w:r>
            <w:r w:rsidRPr="003E44C4">
              <w:rPr>
                <w:rFonts w:ascii="Times New Roman" w:hAnsi="Times New Roman" w:cs="B Nazanin"/>
                <w:sz w:val="24"/>
                <w:szCs w:val="24"/>
                <w:lang w:bidi="fa-IR"/>
              </w:rPr>
              <w:t>‌</w:t>
            </w:r>
            <w:r w:rsidRPr="003E44C4">
              <w:rPr>
                <w:rFonts w:ascii="Times New Roman" w:hAnsi="Times New Roman" w:cs="B Nazanin"/>
                <w:sz w:val="24"/>
                <w:szCs w:val="24"/>
                <w:rtl/>
                <w:lang w:bidi="fa-IR"/>
              </w:rPr>
              <w:t>ای</w:t>
            </w:r>
            <w:r w:rsidRPr="003E44C4">
              <w:rPr>
                <w:rFonts w:ascii="Times New Roman" w:hAnsi="Times New Roman" w:cs="B Nazanin"/>
                <w:sz w:val="24"/>
                <w:szCs w:val="24"/>
                <w:rtl/>
                <w:lang w:bidi="fa-IR"/>
              </w:rPr>
              <w:br/>
            </w:r>
            <w:r w:rsidRPr="003E44C4">
              <w:rPr>
                <w:rFonts w:ascii="Times New Roman" w:hAnsi="Times New Roman" w:cs="B Nazanin"/>
                <w:sz w:val="24"/>
                <w:szCs w:val="24"/>
                <w:rtl/>
                <w:lang w:bidi="fa-IR"/>
              </w:rPr>
              <w:br/>
            </w:r>
          </w:p>
        </w:tc>
      </w:tr>
    </w:tbl>
    <w:p w:rsidR="00413A7C" w:rsidRPr="00945041" w:rsidRDefault="00413A7C" w:rsidP="00413A7C">
      <w:pPr>
        <w:tabs>
          <w:tab w:val="left" w:pos="2344"/>
        </w:tabs>
        <w:bidi/>
        <w:spacing w:after="0" w:line="228" w:lineRule="auto"/>
        <w:ind w:firstLine="288"/>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 xml:space="preserve">(9)، </w:t>
      </w:r>
      <w:r w:rsidRPr="00945041">
        <w:rPr>
          <w:rFonts w:ascii="Times New Roman" w:hAnsi="Times New Roman" w:cs="B Nazanin"/>
          <w:b/>
          <w:bCs/>
          <w:sz w:val="24"/>
          <w:szCs w:val="28"/>
          <w:rtl/>
          <w:lang w:bidi="fa-IR"/>
        </w:rPr>
        <w:t>بوذ</w:t>
      </w:r>
      <w:r w:rsidRPr="00945041">
        <w:rPr>
          <w:rFonts w:ascii="Times New Roman" w:hAnsi="Times New Roman" w:cs="B Nazanin"/>
          <w:sz w:val="24"/>
          <w:szCs w:val="28"/>
          <w:rtl/>
          <w:lang w:bidi="fa-IR"/>
        </w:rPr>
        <w:t xml:space="preserve"> (</w:t>
      </w:r>
      <w:r w:rsidRPr="00945041">
        <w:rPr>
          <w:rFonts w:ascii="Times New Roman" w:hAnsi="Times New Roman" w:cs="B Nazanin"/>
          <w:sz w:val="24"/>
          <w:szCs w:val="28"/>
          <w:lang w:val="en-CA" w:bidi="fa-IR"/>
        </w:rPr>
        <w:t>Budh</w:t>
      </w:r>
      <w:r w:rsidRPr="00945041">
        <w:rPr>
          <w:rFonts w:ascii="Times New Roman" w:hAnsi="Times New Roman" w:cs="B Nazanin"/>
          <w:sz w:val="24"/>
          <w:szCs w:val="28"/>
          <w:rtl/>
          <w:lang w:bidi="fa-IR"/>
        </w:rPr>
        <w:t>) ایرانی، طبیب سیّاح مسیحی و کشیش ولایات (ن 2 س 6 م ) که خسرو</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انوشروان (531-579 م) او را برای گردآوری گیاهان دارویی به هندوستان فرستاد. عبدیشوع سوری (اسقف نصیبین) گفته است که «بوذ» از اهل علم بود و ریاست مسیحیان هندوفارس را داشته، کتابهای چندی بر ردّ مانویّه و مرقونیّه نوشته است. کتابی نیز به اسم «</w:t>
      </w:r>
      <w:r w:rsidRPr="00945041">
        <w:rPr>
          <w:rFonts w:ascii="Times New Roman" w:hAnsi="Times New Roman" w:cs="B Nazanin"/>
          <w:i/>
          <w:iCs/>
          <w:sz w:val="24"/>
          <w:szCs w:val="28"/>
          <w:rtl/>
          <w:lang w:bidi="fa-IR"/>
        </w:rPr>
        <w:t>الف مگن</w:t>
      </w:r>
      <w:r w:rsidRPr="00945041">
        <w:rPr>
          <w:rFonts w:ascii="Times New Roman" w:hAnsi="Times New Roman" w:cs="B Nazanin"/>
          <w:sz w:val="24"/>
          <w:szCs w:val="28"/>
          <w:rtl/>
          <w:lang w:bidi="fa-IR"/>
        </w:rPr>
        <w:t>» (</w:t>
      </w:r>
      <w:r w:rsidRPr="00945041">
        <w:rPr>
          <w:rFonts w:ascii="Times New Roman" w:hAnsi="Times New Roman" w:cs="B Nazanin"/>
          <w:sz w:val="24"/>
          <w:szCs w:val="28"/>
          <w:lang w:bidi="fa-IR"/>
        </w:rPr>
        <w:t>Alef Migin</w:t>
      </w:r>
      <w:r w:rsidRPr="00945041">
        <w:rPr>
          <w:rFonts w:ascii="Times New Roman" w:hAnsi="Times New Roman" w:cs="B Nazanin"/>
          <w:sz w:val="24"/>
          <w:szCs w:val="28"/>
          <w:rtl/>
          <w:lang w:bidi="fa-IR"/>
        </w:rPr>
        <w:t>) بدو منسوب است، که آن را تفسیری بر کتاب اول طبیعی ارسطو (- آلفامگا) دانسته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اینک نسخۀ آن در دست نیست . ولی عمدۀ اشتهار «بود» از بابت ترجمۀ سُریانی کتاب «</w:t>
      </w:r>
      <w:r w:rsidRPr="00945041">
        <w:rPr>
          <w:rFonts w:ascii="Times New Roman" w:hAnsi="Times New Roman" w:cs="B Nazanin"/>
          <w:i/>
          <w:iCs/>
          <w:sz w:val="24"/>
          <w:szCs w:val="28"/>
          <w:rtl/>
          <w:lang w:bidi="fa-IR"/>
        </w:rPr>
        <w:t>کلیلگ و دمنگ</w:t>
      </w:r>
      <w:r w:rsidRPr="00945041">
        <w:rPr>
          <w:rFonts w:ascii="Times New Roman" w:hAnsi="Times New Roman" w:cs="B Nazanin"/>
          <w:sz w:val="24"/>
          <w:szCs w:val="28"/>
          <w:rtl/>
          <w:lang w:bidi="fa-IR"/>
        </w:rPr>
        <w:t>» است، که هم در عهد خسرو</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انوشروان (حدود سال/57</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xml:space="preserve">) آن را از متن پهلوی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یعنی از ترجمۀ پهلوی «پنچاتنترای» برزویۀ پزشک- به سُریانی ترجمه کرده، که شامل ده باب از کتاب و تقریباً با متن سانسکریت مطابق است.</w:t>
      </w:r>
      <w:r w:rsidRPr="00945041">
        <w:rPr>
          <w:rStyle w:val="FootnoteReference"/>
          <w:rFonts w:ascii="Times New Roman" w:hAnsi="Times New Roman" w:cs="B Nazanin"/>
          <w:sz w:val="24"/>
          <w:szCs w:val="28"/>
          <w:rtl/>
          <w:lang w:bidi="fa-IR"/>
        </w:rPr>
        <w:footnoteReference w:id="31"/>
      </w:r>
      <w:r w:rsidRPr="00945041">
        <w:rPr>
          <w:rFonts w:ascii="Times New Roman" w:hAnsi="Times New Roman" w:cs="B Nazanin"/>
          <w:sz w:val="24"/>
          <w:szCs w:val="28"/>
          <w:rtl/>
          <w:lang w:bidi="fa-IR"/>
        </w:rPr>
        <w:t xml:space="preserve"> متن ترجمۀ سُریانی «بود» به سال 187</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xml:space="preserve"> م در کتابخانۀ کلیسای ماردین (در آسیای صغیر) پیدا شد، که چندی بعد (-1876 م) گوستاو بیکل آلمانی آن را همراه با ترجمۀ آلمانی در یک مجلّد (مقدمۀ «بنفی» 147 ص + متن سُریانی 127 ص + ترجمۀ آلمانی 132 ص) طبع و نشر کرد.</w:t>
      </w:r>
      <w:r w:rsidRPr="00945041">
        <w:rPr>
          <w:rStyle w:val="FootnoteReference"/>
          <w:rFonts w:ascii="Times New Roman" w:hAnsi="Times New Roman" w:cs="B Nazanin"/>
          <w:sz w:val="24"/>
          <w:szCs w:val="28"/>
          <w:rtl/>
          <w:lang w:bidi="fa-IR"/>
        </w:rPr>
        <w:footnoteReference w:id="32"/>
      </w:r>
      <w:r w:rsidRPr="00945041">
        <w:rPr>
          <w:rFonts w:ascii="Times New Roman" w:hAnsi="Times New Roman" w:cs="B Nazanin"/>
          <w:sz w:val="24"/>
          <w:szCs w:val="28"/>
          <w:rtl/>
          <w:lang w:bidi="fa-IR"/>
        </w:rPr>
        <w:t xml:space="preserve"> در شرح «برزویه» پزشک ایرانی گذشت که برخی از ایرانشناسان، نسبت به همانستی شخصیّت او با «بوذ» پزشک مسیحی اظهار عقیده نموده، یا در واقع بین آن دو التباس و اختلاط کرده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w:t>
      </w:r>
      <w:r w:rsidRPr="00945041">
        <w:rPr>
          <w:rStyle w:val="FootnoteReference"/>
          <w:rFonts w:ascii="Times New Roman" w:hAnsi="Times New Roman" w:cs="B Nazanin"/>
          <w:sz w:val="24"/>
          <w:szCs w:val="28"/>
          <w:rtl/>
          <w:lang w:bidi="fa-IR"/>
        </w:rPr>
        <w:footnoteReference w:id="33"/>
      </w:r>
    </w:p>
    <w:p w:rsidR="00413A7C" w:rsidRPr="00945041" w:rsidRDefault="00413A7C" w:rsidP="00413A7C">
      <w:pPr>
        <w:tabs>
          <w:tab w:val="left" w:pos="2344"/>
        </w:tabs>
        <w:bidi/>
        <w:spacing w:after="0" w:line="240" w:lineRule="auto"/>
        <w:ind w:firstLine="288"/>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 xml:space="preserve"> (1</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xml:space="preserve">). </w:t>
      </w:r>
      <w:r w:rsidRPr="00945041">
        <w:rPr>
          <w:rFonts w:ascii="Times New Roman" w:hAnsi="Times New Roman" w:cs="B Nazanin"/>
          <w:b/>
          <w:bCs/>
          <w:sz w:val="24"/>
          <w:szCs w:val="28"/>
          <w:rtl/>
          <w:lang w:bidi="fa-IR"/>
        </w:rPr>
        <w:t>جبرائیل</w:t>
      </w:r>
      <w:r w:rsidRPr="00945041">
        <w:rPr>
          <w:rFonts w:ascii="Times New Roman" w:hAnsi="Times New Roman" w:cs="B Nazanin"/>
          <w:sz w:val="24"/>
          <w:szCs w:val="28"/>
          <w:rtl/>
          <w:lang w:bidi="fa-IR"/>
        </w:rPr>
        <w:t xml:space="preserve"> (</w:t>
      </w:r>
      <w:r w:rsidRPr="00945041">
        <w:rPr>
          <w:rFonts w:ascii="Times New Roman" w:hAnsi="Times New Roman" w:cs="B Nazanin"/>
          <w:sz w:val="24"/>
          <w:szCs w:val="28"/>
          <w:lang w:val="en-CA" w:bidi="fa-IR"/>
        </w:rPr>
        <w:t>Gabriel</w:t>
      </w:r>
      <w:r w:rsidRPr="00945041">
        <w:rPr>
          <w:rFonts w:ascii="Times New Roman" w:hAnsi="Times New Roman" w:cs="B Nazanin"/>
          <w:sz w:val="24"/>
          <w:szCs w:val="28"/>
          <w:rtl/>
          <w:lang w:bidi="fa-IR"/>
        </w:rPr>
        <w:t>) سنجاری طبیب مسیحی (یعقوبی) ایران دُرُستبَد (ن 2 س 6 م) که پیشتر «نسطوری» مذهب بود، سپس که به مذهب «یعقوبی» گروید، یک چند در عهد خسروان بزرگ ساسانی، فرقۀ یعاقبه بر رقیب خود فرقۀ نساطره تفوّق پیدا کردند. اما نخستین خبر مربوط به «جبرئیل» سنجاری از سال بیستم پادشاهی خسرو</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انوشروان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باشد (- 551 م) که حسب گزارش</w:t>
      </w:r>
      <w:r w:rsidRPr="00A430F4">
        <w:rPr>
          <w:rFonts w:ascii="Times New Roman" w:hAnsi="Times New Roman" w:cs="B Nazanin"/>
          <w:sz w:val="18"/>
          <w:szCs w:val="20"/>
          <w:rtl/>
          <w:lang w:bidi="fa-IR"/>
        </w:rPr>
        <w:t xml:space="preserve"> </w:t>
      </w:r>
      <w:r w:rsidRPr="00945041">
        <w:rPr>
          <w:rFonts w:ascii="Times New Roman" w:hAnsi="Times New Roman" w:cs="B Nazanin"/>
          <w:sz w:val="24"/>
          <w:szCs w:val="28"/>
          <w:rtl/>
          <w:lang w:bidi="fa-IR"/>
        </w:rPr>
        <w:t>جمال</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الدین</w:t>
      </w:r>
      <w:r w:rsidRPr="00A430F4">
        <w:rPr>
          <w:rFonts w:ascii="Times New Roman" w:hAnsi="Times New Roman" w:cs="B Nazanin"/>
          <w:sz w:val="18"/>
          <w:szCs w:val="20"/>
          <w:rtl/>
          <w:lang w:bidi="fa-IR"/>
        </w:rPr>
        <w:t xml:space="preserve"> </w:t>
      </w:r>
      <w:r w:rsidRPr="00945041">
        <w:rPr>
          <w:rFonts w:ascii="Times New Roman" w:hAnsi="Times New Roman" w:cs="B Nazanin"/>
          <w:sz w:val="24"/>
          <w:szCs w:val="28"/>
          <w:rtl/>
          <w:lang w:bidi="fa-IR"/>
        </w:rPr>
        <w:t>قفطی،</w:t>
      </w:r>
      <w:r w:rsidRPr="00A430F4">
        <w:rPr>
          <w:rFonts w:ascii="Times New Roman" w:hAnsi="Times New Roman" w:cs="B Nazanin"/>
          <w:sz w:val="18"/>
          <w:szCs w:val="20"/>
          <w:rtl/>
          <w:lang w:bidi="fa-IR"/>
        </w:rPr>
        <w:t xml:space="preserve"> </w:t>
      </w:r>
      <w:r w:rsidRPr="00945041">
        <w:rPr>
          <w:rFonts w:ascii="Times New Roman" w:hAnsi="Times New Roman" w:cs="B Nazanin"/>
          <w:sz w:val="24"/>
          <w:szCs w:val="28"/>
          <w:rtl/>
          <w:lang w:bidi="fa-IR"/>
        </w:rPr>
        <w:t>همایش</w:t>
      </w:r>
      <w:r w:rsidRPr="00A430F4">
        <w:rPr>
          <w:rFonts w:ascii="Times New Roman" w:hAnsi="Times New Roman" w:cs="B Nazanin"/>
          <w:sz w:val="18"/>
          <w:szCs w:val="20"/>
          <w:rtl/>
          <w:lang w:bidi="fa-IR"/>
        </w:rPr>
        <w:t xml:space="preserve"> </w:t>
      </w:r>
      <w:r w:rsidRPr="00945041">
        <w:rPr>
          <w:rFonts w:ascii="Times New Roman" w:hAnsi="Times New Roman" w:cs="B Nazanin"/>
          <w:sz w:val="24"/>
          <w:szCs w:val="28"/>
          <w:rtl/>
          <w:lang w:bidi="fa-IR"/>
        </w:rPr>
        <w:t>پزشکی</w:t>
      </w:r>
      <w:r w:rsidRPr="00A430F4">
        <w:rPr>
          <w:rFonts w:ascii="Times New Roman" w:hAnsi="Times New Roman" w:cs="B Nazanin"/>
          <w:sz w:val="18"/>
          <w:szCs w:val="20"/>
          <w:rtl/>
          <w:lang w:bidi="fa-IR"/>
        </w:rPr>
        <w:t xml:space="preserve"> </w:t>
      </w:r>
      <w:r w:rsidRPr="00945041">
        <w:rPr>
          <w:rFonts w:ascii="Times New Roman" w:hAnsi="Times New Roman" w:cs="B Nazanin"/>
          <w:sz w:val="24"/>
          <w:szCs w:val="28"/>
          <w:rtl/>
          <w:lang w:bidi="fa-IR"/>
        </w:rPr>
        <w:t>گندیشاپور</w:t>
      </w:r>
      <w:r w:rsidRPr="00A430F4">
        <w:rPr>
          <w:rFonts w:ascii="Times New Roman" w:hAnsi="Times New Roman" w:cs="B Nazanin"/>
          <w:sz w:val="18"/>
          <w:szCs w:val="20"/>
          <w:rtl/>
          <w:lang w:bidi="fa-IR"/>
        </w:rPr>
        <w:t xml:space="preserve"> </w:t>
      </w:r>
      <w:r w:rsidRPr="00945041">
        <w:rPr>
          <w:rFonts w:ascii="Times New Roman" w:hAnsi="Times New Roman" w:cs="B Nazanin"/>
          <w:sz w:val="24"/>
          <w:szCs w:val="28"/>
          <w:rtl/>
          <w:lang w:bidi="fa-IR"/>
        </w:rPr>
        <w:t xml:space="preserve">تحت ریاست او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که «درستبد» ایران بوده- برگزار شد.</w:t>
      </w:r>
      <w:r w:rsidRPr="00945041">
        <w:rPr>
          <w:rStyle w:val="FootnoteReference"/>
          <w:rFonts w:ascii="Times New Roman" w:hAnsi="Times New Roman" w:cs="B Nazanin"/>
          <w:sz w:val="24"/>
          <w:szCs w:val="28"/>
          <w:rtl/>
          <w:lang w:bidi="fa-IR"/>
        </w:rPr>
        <w:footnoteReference w:id="34"/>
      </w:r>
      <w:r w:rsidRPr="00945041">
        <w:rPr>
          <w:rFonts w:ascii="Times New Roman" w:hAnsi="Times New Roman" w:cs="B Nazanin"/>
          <w:sz w:val="24"/>
          <w:szCs w:val="28"/>
          <w:rtl/>
          <w:lang w:bidi="fa-IR"/>
        </w:rPr>
        <w:t xml:space="preserve"> اخبار دیگر راجع است به </w:t>
      </w:r>
      <w:r w:rsidRPr="00945041">
        <w:rPr>
          <w:rFonts w:ascii="Times New Roman" w:hAnsi="Times New Roman" w:cs="B Nazanin"/>
          <w:sz w:val="24"/>
          <w:szCs w:val="28"/>
          <w:rtl/>
          <w:lang w:bidi="fa-IR"/>
        </w:rPr>
        <w:lastRenderedPageBreak/>
        <w:t>ستیزش</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او با اَساقفۀ نسطوری ایران؛ چه، در پادشاهی خسرو (دوم)  اپرویز (59</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-628 م) که در قبال اقتدار مذهبی مغان و موبدان، او گرایش</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عیسویانه از خود نشان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داد؛ شهبانوی مسیحی «شیرین» معروف چون سالها آرزوی فرزندی داشت، مداواهای جبرئیل درستبد کارگر افتاد و او پسری بزاد که نامش «مردانشاه» نهادند، پس پایگاه آن پزشک عیسوی بالا رفت؛ و دوستی و ارجگذاری خسرو پرویز هم بدو بیش از پیش شد. از آن پس جبرئیل با سوء استفاده از مقام و موقعیّت خویش، پیوسته در امور دینی دخالت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کرد؛ فلذا کشمکش میان آن دو فرقۀ مسیحی به اوج خود رسید. یکی از موارد دخالت وی ماجرای انتخاب اسقف سلوکیه «یوسف» طبیب به سِمَت جاثلیق و نساطره بود؛ و دخالت دیگر از طریق شهبانو شیرین در انتخاب «گرگوار» معلّم مدرسۀ سلوکیه برای همان سِمَت بود؛ و از این قبیل، حتی</w:t>
      </w:r>
      <w:r w:rsidRPr="001900A9">
        <w:rPr>
          <w:rFonts w:ascii="Times New Roman" w:hAnsi="Times New Roman" w:cs="B Nazanin"/>
          <w:szCs w:val="24"/>
          <w:rtl/>
          <w:lang w:bidi="fa-IR"/>
        </w:rPr>
        <w:t xml:space="preserve"> </w:t>
      </w:r>
      <w:r w:rsidRPr="00945041">
        <w:rPr>
          <w:rFonts w:ascii="Times New Roman" w:hAnsi="Times New Roman" w:cs="B Nazanin"/>
          <w:sz w:val="24"/>
          <w:szCs w:val="28"/>
          <w:rtl/>
          <w:lang w:bidi="fa-IR"/>
        </w:rPr>
        <w:t>با متهم</w:t>
      </w:r>
      <w:r w:rsidRPr="001900A9">
        <w:rPr>
          <w:rFonts w:ascii="Times New Roman" w:hAnsi="Times New Roman" w:cs="B Nazanin"/>
          <w:szCs w:val="24"/>
          <w:rtl/>
          <w:lang w:bidi="fa-IR"/>
        </w:rPr>
        <w:t xml:space="preserve"> </w:t>
      </w:r>
      <w:r w:rsidRPr="00945041">
        <w:rPr>
          <w:rFonts w:ascii="Times New Roman" w:hAnsi="Times New Roman" w:cs="B Nazanin"/>
          <w:sz w:val="24"/>
          <w:szCs w:val="28"/>
          <w:rtl/>
          <w:lang w:bidi="fa-IR"/>
        </w:rPr>
        <w:t>کردن «مهران</w:t>
      </w:r>
      <w:r w:rsidRPr="001900A9">
        <w:rPr>
          <w:rFonts w:ascii="Times New Roman" w:hAnsi="Times New Roman" w:cs="B Nazanin"/>
          <w:szCs w:val="24"/>
          <w:rtl/>
          <w:lang w:bidi="fa-IR"/>
        </w:rPr>
        <w:t xml:space="preserve"> </w:t>
      </w:r>
      <w:r w:rsidRPr="00945041">
        <w:rPr>
          <w:rFonts w:ascii="Times New Roman" w:hAnsi="Times New Roman" w:cs="B Nazanin"/>
          <w:sz w:val="24"/>
          <w:szCs w:val="28"/>
          <w:rtl/>
          <w:lang w:bidi="fa-IR"/>
        </w:rPr>
        <w:t>گشنسب»</w:t>
      </w:r>
      <w:r w:rsidRPr="001900A9">
        <w:rPr>
          <w:rFonts w:ascii="Times New Roman" w:hAnsi="Times New Roman" w:cs="B Nazanin"/>
          <w:szCs w:val="24"/>
          <w:rtl/>
          <w:lang w:bidi="fa-IR"/>
        </w:rPr>
        <w:t xml:space="preserve"> </w:t>
      </w:r>
      <w:r w:rsidRPr="00945041">
        <w:rPr>
          <w:rFonts w:ascii="Times New Roman" w:hAnsi="Times New Roman" w:cs="B Nazanin"/>
          <w:sz w:val="24"/>
          <w:szCs w:val="28"/>
          <w:rtl/>
          <w:lang w:bidi="fa-IR"/>
        </w:rPr>
        <w:t>نسطوری</w:t>
      </w:r>
      <w:r w:rsidRPr="001900A9">
        <w:rPr>
          <w:rFonts w:ascii="Times New Roman" w:hAnsi="Times New Roman" w:cs="B Nazanin"/>
          <w:szCs w:val="24"/>
          <w:rtl/>
          <w:lang w:bidi="fa-IR"/>
        </w:rPr>
        <w:t xml:space="preserve"> </w:t>
      </w:r>
      <w:r w:rsidRPr="00945041">
        <w:rPr>
          <w:rFonts w:ascii="Times New Roman" w:hAnsi="Times New Roman" w:cs="B Nazanin"/>
          <w:sz w:val="24"/>
          <w:szCs w:val="28"/>
          <w:rtl/>
          <w:lang w:bidi="fa-IR"/>
        </w:rPr>
        <w:t>ایرانی</w:t>
      </w:r>
      <w:r w:rsidRPr="001900A9">
        <w:rPr>
          <w:rFonts w:ascii="Times New Roman" w:hAnsi="Times New Roman" w:cs="B Nazanin"/>
          <w:szCs w:val="24"/>
          <w:rtl/>
          <w:lang w:bidi="fa-IR"/>
        </w:rPr>
        <w:t xml:space="preserve"> </w:t>
      </w:r>
      <w:r w:rsidRPr="00945041">
        <w:rPr>
          <w:rFonts w:ascii="Times New Roman" w:hAnsi="Times New Roman" w:cs="B Nazanin"/>
          <w:sz w:val="24"/>
          <w:szCs w:val="28"/>
          <w:rtl/>
          <w:lang w:bidi="fa-IR"/>
        </w:rPr>
        <w:t>والاتبار</w:t>
      </w:r>
      <w:r w:rsidRPr="001900A9">
        <w:rPr>
          <w:rFonts w:ascii="Times New Roman" w:hAnsi="Times New Roman" w:cs="B Nazanin"/>
          <w:szCs w:val="24"/>
          <w:rtl/>
          <w:lang w:bidi="fa-IR"/>
        </w:rPr>
        <w:t xml:space="preserve"> </w:t>
      </w:r>
      <w:r w:rsidRPr="00945041">
        <w:rPr>
          <w:rFonts w:ascii="Times New Roman" w:hAnsi="Times New Roman" w:cs="B Nazanin"/>
          <w:sz w:val="24"/>
          <w:szCs w:val="28"/>
          <w:rtl/>
          <w:lang w:bidi="fa-IR"/>
        </w:rPr>
        <w:t>به</w:t>
      </w:r>
      <w:r w:rsidRPr="001900A9">
        <w:rPr>
          <w:rFonts w:ascii="Times New Roman" w:hAnsi="Times New Roman" w:cs="B Nazanin"/>
          <w:szCs w:val="24"/>
          <w:rtl/>
          <w:lang w:bidi="fa-IR"/>
        </w:rPr>
        <w:t xml:space="preserve"> </w:t>
      </w:r>
      <w:r w:rsidRPr="00945041">
        <w:rPr>
          <w:rFonts w:ascii="Times New Roman" w:hAnsi="Times New Roman" w:cs="B Nazanin"/>
          <w:sz w:val="24"/>
          <w:szCs w:val="28"/>
          <w:rtl/>
          <w:lang w:bidi="fa-IR"/>
        </w:rPr>
        <w:t>اِرتداد</w:t>
      </w:r>
      <w:r w:rsidRPr="001900A9">
        <w:rPr>
          <w:rFonts w:ascii="Times New Roman" w:hAnsi="Times New Roman" w:cs="B Nazanin"/>
          <w:szCs w:val="24"/>
          <w:rtl/>
          <w:lang w:bidi="fa-IR"/>
        </w:rPr>
        <w:t xml:space="preserve"> </w:t>
      </w:r>
      <w:r w:rsidRPr="00945041">
        <w:rPr>
          <w:rFonts w:ascii="Times New Roman" w:hAnsi="Times New Roman" w:cs="B Nazanin"/>
          <w:sz w:val="24"/>
          <w:szCs w:val="28"/>
          <w:rtl/>
          <w:lang w:bidi="fa-IR"/>
        </w:rPr>
        <w:t>از</w:t>
      </w:r>
      <w:r w:rsidRPr="001900A9">
        <w:rPr>
          <w:rFonts w:ascii="Times New Roman" w:hAnsi="Times New Roman" w:cs="B Nazanin"/>
          <w:szCs w:val="24"/>
          <w:rtl/>
          <w:lang w:bidi="fa-IR"/>
        </w:rPr>
        <w:t xml:space="preserve"> </w:t>
      </w:r>
      <w:r w:rsidRPr="00945041">
        <w:rPr>
          <w:rFonts w:ascii="Times New Roman" w:hAnsi="Times New Roman" w:cs="B Nazanin"/>
          <w:sz w:val="24"/>
          <w:szCs w:val="28"/>
          <w:rtl/>
          <w:lang w:bidi="fa-IR"/>
        </w:rPr>
        <w:t>دین زردشتی،</w:t>
      </w:r>
      <w:r w:rsidRPr="001900A9">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باعث</w:t>
      </w:r>
      <w:r w:rsidRPr="001900A9">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شد</w:t>
      </w:r>
      <w:r w:rsidRPr="001900A9">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که</w:t>
      </w:r>
      <w:r w:rsidRPr="001900A9">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آن</w:t>
      </w:r>
      <w:r w:rsidRPr="001900A9">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شخص</w:t>
      </w:r>
      <w:r w:rsidRPr="001900A9">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شریف</w:t>
      </w:r>
      <w:r w:rsidRPr="001900A9">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نژاده</w:t>
      </w:r>
      <w:r w:rsidRPr="001900A9">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و</w:t>
      </w:r>
      <w:r w:rsidRPr="001900A9">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فرهیخته</w:t>
      </w:r>
      <w:r w:rsidRPr="001900A9">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 xml:space="preserve">بدار </w:t>
      </w:r>
      <w:r w:rsidRPr="00695ED4">
        <w:rPr>
          <w:noProof/>
          <w:rtl/>
        </w:rPr>
        <w:pict>
          <v:shapetype id="_x0000_t32" coordsize="21600,21600" o:spt="32" o:oned="t" path="m,l21600,21600e" filled="f">
            <v:path arrowok="t" fillok="f" o:connecttype="none"/>
            <o:lock v:ext="edit" shapetype="t"/>
          </v:shapetype>
          <v:shape id="_x0000_s1026" type="#_x0000_t32" style="position:absolute;left:0;text-align:left;margin-left:-5.65pt;margin-top:473.25pt;width:18.15pt;height:.05pt;flip:x;z-index:251660288;mso-position-horizontal-relative:text;mso-position-vertical-relative:text" o:connectortype="straight">
            <v:stroke endarrow="block"/>
          </v:shape>
        </w:pict>
      </w:r>
      <w:r w:rsidRPr="00945041">
        <w:rPr>
          <w:rFonts w:ascii="Times New Roman" w:hAnsi="Times New Roman" w:cs="B Nazanin"/>
          <w:sz w:val="24"/>
          <w:szCs w:val="28"/>
          <w:rtl/>
          <w:lang w:bidi="fa-IR"/>
        </w:rPr>
        <w:t>آویخته شود.</w:t>
      </w:r>
      <w:r w:rsidRPr="00945041">
        <w:rPr>
          <w:rStyle w:val="FootnoteReference"/>
          <w:rFonts w:ascii="Times New Roman" w:hAnsi="Times New Roman" w:cs="B Nazanin"/>
          <w:sz w:val="24"/>
          <w:szCs w:val="28"/>
          <w:rtl/>
          <w:lang w:bidi="fa-IR"/>
        </w:rPr>
        <w:footnoteReference w:id="35"/>
      </w:r>
    </w:p>
    <w:p w:rsidR="00413A7C" w:rsidRPr="00945041" w:rsidRDefault="00413A7C" w:rsidP="00413A7C">
      <w:pPr>
        <w:tabs>
          <w:tab w:val="left" w:pos="2344"/>
        </w:tabs>
        <w:bidi/>
        <w:spacing w:after="0" w:line="240" w:lineRule="auto"/>
        <w:ind w:firstLine="284"/>
        <w:jc w:val="both"/>
        <w:rPr>
          <w:rFonts w:ascii="Times New Roman" w:hAnsi="Times New Roman" w:cs="B Nazanin"/>
          <w:sz w:val="24"/>
          <w:szCs w:val="28"/>
          <w:rtl/>
          <w:lang w:bidi="fa-IR"/>
        </w:rPr>
      </w:pPr>
      <w:r>
        <w:rPr>
          <w:rFonts w:ascii="Times New Roman" w:hAnsi="Times New Roman" w:cs="B Nazanin"/>
          <w:sz w:val="24"/>
          <w:szCs w:val="28"/>
          <w:rtl/>
          <w:lang w:bidi="fa-IR"/>
        </w:rPr>
        <w:t>در</w:t>
      </w:r>
      <w:r w:rsidRPr="00945041">
        <w:rPr>
          <w:rFonts w:ascii="Times New Roman" w:hAnsi="Times New Roman" w:cs="B Nazanin"/>
          <w:sz w:val="24"/>
          <w:szCs w:val="28"/>
          <w:rtl/>
          <w:lang w:bidi="fa-IR"/>
        </w:rPr>
        <w:t>گذشت جبرئیل سنجاری درستبد، بایستی در دهۀ یکم سدۀ هفتم (م) بوده باشد. اما چنان که پیشتر هم متعرّض نکته شده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ایم، ظاهراً اسم «جبرئیل» برای خاندان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پزشکی (مسیحی) جندیشاپوری به مثابت یک «نام تبار» عَلَم گردید، که اساس فرضیۀ ما مربوط به استمرار مکتب طبّی قدیم «سینا/ سئنی» ایران، بر این قضیه است که آن نام تبار خود ترجمۀ سُریانی مفهوم کلمۀ اوستایی «سینا» ست. نیز حسب فرضیۀ مزبور- که باز بعداً به بحث دربارۀ آن خواهیم پرداخت- خاندان پزشکی پیشۀ «بُختیشوع» جندیشاپوری در عصر خلافت اسلامی، با نام تبار «جبریل» خود همانا مظهر و مصداق تداوم مکتب پزشکی کهن «سینائی» ایران باشند.</w:t>
      </w:r>
    </w:p>
    <w:p w:rsidR="00413A7C" w:rsidRPr="00945041" w:rsidRDefault="00413A7C" w:rsidP="00413A7C">
      <w:pPr>
        <w:tabs>
          <w:tab w:val="left" w:pos="2344"/>
        </w:tabs>
        <w:bidi/>
        <w:spacing w:after="0" w:line="240" w:lineRule="auto"/>
        <w:ind w:firstLine="284"/>
        <w:jc w:val="both"/>
        <w:rPr>
          <w:rFonts w:ascii="Times New Roman" w:hAnsi="Times New Roman" w:cs="Times New Roman"/>
          <w:sz w:val="24"/>
          <w:szCs w:val="28"/>
          <w:rtl/>
          <w:lang w:bidi="fa-IR"/>
        </w:rPr>
      </w:pPr>
      <w:r w:rsidRPr="00695ED4">
        <w:rPr>
          <w:noProof/>
          <w:rtl/>
        </w:rPr>
        <w:pict>
          <v:shape id="_x0000_s1027" type="#_x0000_t32" style="position:absolute;left:0;text-align:left;margin-left:256.1pt;margin-top:211.25pt;width:22.55pt;height:.05pt;flip:x;z-index:251661312" o:connectortype="straight">
            <v:stroke endarrow="block"/>
          </v:shape>
        </w:pict>
      </w:r>
      <w:r w:rsidRPr="00945041">
        <w:rPr>
          <w:rFonts w:ascii="Times New Roman" w:hAnsi="Times New Roman" w:cs="B Nazanin"/>
          <w:sz w:val="24"/>
          <w:szCs w:val="28"/>
          <w:rtl/>
          <w:lang w:bidi="fa-IR"/>
        </w:rPr>
        <w:t xml:space="preserve"> (11). </w:t>
      </w:r>
      <w:r w:rsidRPr="00945041">
        <w:rPr>
          <w:rFonts w:ascii="Times New Roman" w:hAnsi="Times New Roman" w:cs="B Nazanin"/>
          <w:b/>
          <w:bCs/>
          <w:sz w:val="24"/>
          <w:szCs w:val="28"/>
          <w:rtl/>
          <w:lang w:bidi="fa-IR"/>
        </w:rPr>
        <w:t>حارث کَلَده</w:t>
      </w:r>
      <w:r w:rsidRPr="00945041">
        <w:rPr>
          <w:rFonts w:ascii="Times New Roman" w:hAnsi="Times New Roman" w:cs="B Nazanin"/>
          <w:sz w:val="24"/>
          <w:szCs w:val="28"/>
          <w:rtl/>
          <w:lang w:bidi="fa-IR"/>
        </w:rPr>
        <w:t xml:space="preserve"> (ح 58</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ح 67</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xml:space="preserve"> م/ 5</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xml:space="preserve"> ق) مشهور به «طبیب العرب» (= پزشک تازیان) حارث بن کَلَده بن عمر بن علاج ثقفی که از مردم «طائف» عربستان بود؛ داستان زندگی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اش تفصیلی دارد، که ابن ابی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اُصَیبَعَه (6</w:t>
      </w:r>
      <w:r w:rsidRPr="00945041">
        <w:rPr>
          <w:rFonts w:ascii="Times New Roman" w:hAnsi="Times New Roman" w:cs="B Homa"/>
          <w:sz w:val="24"/>
          <w:szCs w:val="28"/>
          <w:rtl/>
          <w:lang w:bidi="fa-IR"/>
        </w:rPr>
        <w:t>00</w:t>
      </w:r>
      <w:r w:rsidRPr="00945041">
        <w:rPr>
          <w:rFonts w:ascii="Times New Roman" w:hAnsi="Times New Roman" w:cs="B Nazanin"/>
          <w:sz w:val="24"/>
          <w:szCs w:val="28"/>
          <w:rtl/>
          <w:lang w:bidi="fa-IR"/>
        </w:rPr>
        <w:t xml:space="preserve">-668 ق) به طور مشروح برنوشته؛ و همۀ نویسندگان معاصر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خواه عرب یا اروپائی- بر آن استناد کرده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اما جملگی از حسبحالی که پیشتر جم</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ال</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ال</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دین قفطی (568-646 ق) دربارۀ او بدست داده ظاهراً بی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اطلاع مانده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w:t>
      </w:r>
      <w:r w:rsidRPr="00945041">
        <w:rPr>
          <w:rFonts w:ascii="Times New Roman" w:hAnsi="Times New Roman" w:cs="B Nazanin"/>
          <w:sz w:val="24"/>
          <w:szCs w:val="28"/>
          <w:vertAlign w:val="superscript"/>
          <w:rtl/>
          <w:lang w:bidi="fa-IR"/>
        </w:rPr>
        <w:t>*</w:t>
      </w:r>
      <w:r w:rsidRPr="00945041">
        <w:rPr>
          <w:rStyle w:val="FootnoteReference"/>
          <w:rFonts w:ascii="Times New Roman" w:hAnsi="Times New Roman" w:cs="B Nazanin"/>
          <w:color w:val="FFFFFF"/>
          <w:sz w:val="24"/>
          <w:szCs w:val="28"/>
          <w:rtl/>
          <w:lang w:bidi="fa-IR"/>
        </w:rPr>
        <w:footnoteReference w:id="36"/>
      </w:r>
      <w:r w:rsidRPr="00945041">
        <w:rPr>
          <w:rFonts w:ascii="Times New Roman" w:hAnsi="Times New Roman" w:cs="B Nazanin"/>
          <w:sz w:val="24"/>
          <w:szCs w:val="28"/>
          <w:rtl/>
          <w:lang w:bidi="fa-IR"/>
        </w:rPr>
        <w:t xml:space="preserve"> به هر حال، حارث کلده هم از اَوان جوانی به ایرانزمین کوچ کرد، و در دانشگاه جندیشاپور خوزستان به آموختن دانش پزشکی پرداخت. آورده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که هم در آنجا با سلمان فارسی همدرس شد؛ و با زبان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پهلوی و یونانی آشنا گردید. گویند که هفت سال در آن دانشگاه پزشکی آموخت ، تا در آن صناعت ماهر شد؛ سپس هفت سال دیگر در شوشتر و مداین و همدان به کارورزی و درمان بیماران پرداخت؛ مردم ایران عموماً به دانش او در پزشکی گواهی دادند. گویند هنگامی که خسروپرویز(59</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-628م) بنا به رسم و آیین در تابستان به همدان آمده بود، بیماری سختی یافت؛ پزشکان حاضر به خدمت درمانده شدند، ناچار حارث کلده را- که در آن زمان در همدان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زیست و از پزشکان آن </w:t>
      </w:r>
      <w:r w:rsidRPr="00945041">
        <w:rPr>
          <w:rFonts w:ascii="Times New Roman" w:hAnsi="Times New Roman" w:cs="B Nazanin"/>
          <w:sz w:val="24"/>
          <w:szCs w:val="28"/>
          <w:rtl/>
          <w:lang w:bidi="fa-IR"/>
        </w:rPr>
        <w:lastRenderedPageBreak/>
        <w:t>شهر بود- فرا خواندند و او بیماری شاه را درمان کرد. اینک باید بگوییم تمام روایاتی که بنا بر گزارش ابن ابی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اصیبعه، اشارت به دیدار و گفتگوی حارث کلده با خسرو «انوشروان» (531-579 م) نموده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قطعاً در ذکر نام آن پادشاه ساسانی اشتباه کرده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چه علی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التحقیق بسا که حارث کلده حتی در سال رحلت خسرو</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انوشروان (-579م) هنوز از مادر نزاده بود؛ اصلاً ملاقات آن دو امری مستبعد و غیرممکن است.</w:t>
      </w:r>
      <w:r w:rsidRPr="00945041">
        <w:rPr>
          <w:rStyle w:val="FootnoteReference"/>
          <w:rFonts w:ascii="Times New Roman" w:hAnsi="Times New Roman"/>
          <w:sz w:val="24"/>
          <w:szCs w:val="28"/>
          <w:rtl/>
          <w:lang w:bidi="fa-IR"/>
        </w:rPr>
        <w:footnoteReference w:id="37"/>
      </w:r>
    </w:p>
    <w:p w:rsidR="00413A7C" w:rsidRPr="00945041" w:rsidRDefault="00413A7C" w:rsidP="00413A7C">
      <w:pPr>
        <w:bidi/>
        <w:spacing w:after="0" w:line="240" w:lineRule="auto"/>
        <w:ind w:firstLine="284"/>
        <w:jc w:val="both"/>
        <w:rPr>
          <w:rFonts w:ascii="Times New Roman" w:hAnsi="Times New Roman" w:cs="B Nazanin"/>
          <w:sz w:val="24"/>
          <w:szCs w:val="28"/>
          <w:rtl/>
          <w:lang w:val="fil-PH" w:bidi="fa-IR"/>
        </w:rPr>
      </w:pPr>
      <w:r w:rsidRPr="00945041">
        <w:rPr>
          <w:rFonts w:ascii="Times New Roman" w:hAnsi="Times New Roman" w:cs="B Nazanin"/>
          <w:sz w:val="24"/>
          <w:szCs w:val="28"/>
          <w:rtl/>
          <w:lang w:bidi="fa-IR"/>
        </w:rPr>
        <w:t>امّا آن «خسرو» ساسانی که حارث با او دیدار نموده، واقعاً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تواند«خسرو اَپرویز» باشد که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بشرح فوق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هم بایستی هنگام درمان بیماری او در همدان؛ و شاید حدود سال 615 ق بوده باشد. گفتگوی حارث با خسرو</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پرویز در باب اصول طبّ و قواعد حفظ صحّت بسیار جالب توجّه است ، آن پادشاه متفرعن ساسانی از مراتب معرفت و حذاقت حارث در این صناعت ؛ و از بلاغت و فصاحت او در بیان مطالب بارها </w:t>
      </w:r>
      <w:r w:rsidRPr="00800238">
        <w:rPr>
          <w:rFonts w:ascii="Times New Roman" w:hAnsi="Times New Roman" w:cs="B Nazanin"/>
          <w:sz w:val="24"/>
          <w:szCs w:val="28"/>
          <w:rtl/>
          <w:lang w:bidi="fa-IR"/>
        </w:rPr>
        <w:t>خورسندی خویش نشان داده است. باید گفت که حارث</w:t>
      </w:r>
      <w:r w:rsidRPr="00800238">
        <w:rPr>
          <w:rFonts w:ascii="Times New Roman" w:hAnsi="Times New Roman" w:cs="B Nazanin"/>
          <w:sz w:val="24"/>
          <w:szCs w:val="28"/>
          <w:lang w:bidi="fa-IR"/>
        </w:rPr>
        <w:t>‌</w:t>
      </w:r>
      <w:r w:rsidRPr="00800238">
        <w:rPr>
          <w:rFonts w:ascii="Times New Roman" w:hAnsi="Times New Roman" w:cs="B Nazanin"/>
          <w:sz w:val="24"/>
          <w:szCs w:val="28"/>
          <w:rtl/>
          <w:lang w:bidi="fa-IR"/>
        </w:rPr>
        <w:t>کلده اصل اساسی پزشکی را در مفهوم کلمۀ «پرهیز»</w:t>
      </w:r>
      <w:r w:rsidRPr="00800238">
        <w:rPr>
          <w:rFonts w:ascii="Times New Roman" w:hAnsi="Times New Roman" w:cs="B Nazanin"/>
          <w:sz w:val="16"/>
          <w:szCs w:val="20"/>
          <w:rtl/>
          <w:lang w:bidi="fa-IR"/>
        </w:rPr>
        <w:t xml:space="preserve"> </w:t>
      </w:r>
      <w:r w:rsidRPr="00800238">
        <w:rPr>
          <w:rFonts w:ascii="Times New Roman" w:hAnsi="Times New Roman" w:cs="B Nazanin"/>
          <w:sz w:val="24"/>
          <w:szCs w:val="28"/>
          <w:lang w:bidi="fa-IR"/>
        </w:rPr>
        <w:t>‌</w:t>
      </w:r>
      <w:r w:rsidRPr="00800238">
        <w:rPr>
          <w:rFonts w:ascii="Times New Roman" w:hAnsi="Times New Roman" w:cs="B Nazanin"/>
          <w:sz w:val="24"/>
          <w:szCs w:val="28"/>
          <w:rtl/>
          <w:lang w:bidi="fa-IR"/>
        </w:rPr>
        <w:t>و</w:t>
      </w:r>
      <w:r w:rsidRPr="00800238">
        <w:rPr>
          <w:rFonts w:ascii="Times New Roman" w:hAnsi="Times New Roman" w:cs="B Nazanin"/>
          <w:sz w:val="24"/>
          <w:szCs w:val="28"/>
          <w:lang w:bidi="fa-IR"/>
        </w:rPr>
        <w:t>‌</w:t>
      </w:r>
      <w:r w:rsidRPr="00800238">
        <w:rPr>
          <w:rFonts w:ascii="Times New Roman" w:hAnsi="Times New Roman" w:cs="B Nazanin"/>
          <w:sz w:val="16"/>
          <w:szCs w:val="20"/>
          <w:rtl/>
          <w:lang w:bidi="fa-IR"/>
        </w:rPr>
        <w:t xml:space="preserve"> </w:t>
      </w:r>
      <w:r w:rsidRPr="00800238">
        <w:rPr>
          <w:rFonts w:ascii="Times New Roman" w:hAnsi="Times New Roman" w:cs="B Nazanin"/>
          <w:sz w:val="24"/>
          <w:szCs w:val="28"/>
          <w:rtl/>
          <w:lang w:bidi="fa-IR"/>
        </w:rPr>
        <w:t>«اِمساک</w:t>
      </w:r>
      <w:r w:rsidRPr="00800238">
        <w:rPr>
          <w:rFonts w:ascii="Times New Roman" w:hAnsi="Times New Roman" w:cs="B Nazanin"/>
          <w:sz w:val="16"/>
          <w:szCs w:val="20"/>
          <w:rtl/>
          <w:lang w:bidi="fa-IR"/>
        </w:rPr>
        <w:t xml:space="preserve"> </w:t>
      </w:r>
      <w:r w:rsidRPr="00800238">
        <w:rPr>
          <w:rFonts w:ascii="Times New Roman" w:hAnsi="Times New Roman" w:cs="B Nazanin"/>
          <w:sz w:val="24"/>
          <w:szCs w:val="28"/>
          <w:rtl/>
          <w:lang w:bidi="fa-IR"/>
        </w:rPr>
        <w:t>در</w:t>
      </w:r>
      <w:r w:rsidRPr="00800238">
        <w:rPr>
          <w:rFonts w:ascii="Times New Roman" w:hAnsi="Times New Roman" w:cs="B Nazanin"/>
          <w:sz w:val="16"/>
          <w:szCs w:val="20"/>
          <w:rtl/>
          <w:lang w:bidi="fa-IR"/>
        </w:rPr>
        <w:t xml:space="preserve"> </w:t>
      </w:r>
      <w:r w:rsidRPr="00800238">
        <w:rPr>
          <w:rFonts w:ascii="Times New Roman" w:hAnsi="Times New Roman" w:cs="B Nazanin"/>
          <w:sz w:val="24"/>
          <w:szCs w:val="28"/>
          <w:rtl/>
          <w:lang w:bidi="fa-IR"/>
        </w:rPr>
        <w:t>طعام»</w:t>
      </w:r>
      <w:r w:rsidRPr="00800238">
        <w:rPr>
          <w:rFonts w:ascii="Times New Roman" w:hAnsi="Times New Roman" w:cs="B Nazanin"/>
          <w:sz w:val="16"/>
          <w:szCs w:val="20"/>
          <w:rtl/>
          <w:lang w:bidi="fa-IR"/>
        </w:rPr>
        <w:t xml:space="preserve"> </w:t>
      </w:r>
      <w:r w:rsidRPr="00800238">
        <w:rPr>
          <w:rFonts w:ascii="Times New Roman" w:hAnsi="Times New Roman" w:cs="B Nazanin"/>
          <w:sz w:val="24"/>
          <w:szCs w:val="28"/>
          <w:lang w:bidi="fa-IR"/>
        </w:rPr>
        <w:t>‌</w:t>
      </w:r>
      <w:r w:rsidRPr="00800238">
        <w:rPr>
          <w:rFonts w:ascii="Times New Roman" w:hAnsi="Times New Roman" w:cs="B Nazanin"/>
          <w:sz w:val="24"/>
          <w:szCs w:val="28"/>
          <w:rtl/>
          <w:lang w:bidi="fa-IR"/>
        </w:rPr>
        <w:t>می</w:t>
      </w:r>
      <w:r w:rsidRPr="00800238">
        <w:rPr>
          <w:rFonts w:ascii="Times New Roman" w:hAnsi="Times New Roman" w:cs="B Nazanin"/>
          <w:sz w:val="24"/>
          <w:szCs w:val="28"/>
          <w:lang w:bidi="fa-IR"/>
        </w:rPr>
        <w:t>‌</w:t>
      </w:r>
      <w:r w:rsidRPr="00800238">
        <w:rPr>
          <w:rFonts w:ascii="Times New Roman" w:hAnsi="Times New Roman" w:cs="B Nazanin"/>
          <w:sz w:val="24"/>
          <w:szCs w:val="28"/>
          <w:rtl/>
          <w:lang w:bidi="fa-IR"/>
        </w:rPr>
        <w:t>دانسته؛</w:t>
      </w:r>
      <w:r w:rsidRPr="00800238">
        <w:rPr>
          <w:rFonts w:ascii="Times New Roman" w:hAnsi="Times New Roman" w:cs="B Nazanin"/>
          <w:sz w:val="24"/>
          <w:szCs w:val="28"/>
          <w:lang w:bidi="fa-IR"/>
        </w:rPr>
        <w:t>‌</w:t>
      </w:r>
      <w:r w:rsidRPr="00800238">
        <w:rPr>
          <w:rFonts w:ascii="Times New Roman" w:hAnsi="Times New Roman" w:cs="B Nazanin"/>
          <w:sz w:val="16"/>
          <w:szCs w:val="20"/>
          <w:rtl/>
          <w:lang w:bidi="fa-IR"/>
        </w:rPr>
        <w:t xml:space="preserve"> </w:t>
      </w:r>
      <w:r w:rsidRPr="00800238">
        <w:rPr>
          <w:rFonts w:ascii="Times New Roman" w:hAnsi="Times New Roman" w:cs="B Nazanin"/>
          <w:sz w:val="24"/>
          <w:szCs w:val="28"/>
          <w:rtl/>
          <w:lang w:bidi="fa-IR"/>
        </w:rPr>
        <w:t>چنان</w:t>
      </w:r>
      <w:r w:rsidRPr="00800238">
        <w:rPr>
          <w:rFonts w:ascii="Times New Roman" w:hAnsi="Times New Roman" w:cs="B Nazanin"/>
          <w:sz w:val="24"/>
          <w:szCs w:val="28"/>
          <w:lang w:bidi="fa-IR"/>
        </w:rPr>
        <w:t>‌</w:t>
      </w:r>
      <w:r w:rsidRPr="00800238">
        <w:rPr>
          <w:rFonts w:ascii="Times New Roman" w:hAnsi="Times New Roman" w:cs="B Nazanin"/>
          <w:sz w:val="24"/>
          <w:szCs w:val="28"/>
          <w:rtl/>
          <w:lang w:bidi="fa-IR"/>
        </w:rPr>
        <w:t>که</w:t>
      </w:r>
      <w:r w:rsidRPr="00800238">
        <w:rPr>
          <w:rFonts w:ascii="Times New Roman" w:hAnsi="Times New Roman" w:cs="B Nazanin"/>
          <w:sz w:val="16"/>
          <w:szCs w:val="20"/>
          <w:rtl/>
          <w:lang w:bidi="fa-IR"/>
        </w:rPr>
        <w:t xml:space="preserve"> </w:t>
      </w:r>
      <w:r w:rsidRPr="00800238">
        <w:rPr>
          <w:rFonts w:ascii="Times New Roman" w:hAnsi="Times New Roman" w:cs="B Nazanin"/>
          <w:sz w:val="24"/>
          <w:szCs w:val="28"/>
          <w:rtl/>
          <w:lang w:bidi="fa-IR"/>
        </w:rPr>
        <w:t>خسرو</w:t>
      </w:r>
      <w:r w:rsidRPr="00800238">
        <w:rPr>
          <w:rFonts w:ascii="Times New Roman" w:hAnsi="Times New Roman" w:cs="B Nazanin"/>
          <w:sz w:val="16"/>
          <w:szCs w:val="20"/>
          <w:rtl/>
          <w:lang w:bidi="fa-IR"/>
        </w:rPr>
        <w:t xml:space="preserve"> </w:t>
      </w:r>
      <w:r w:rsidRPr="00800238">
        <w:rPr>
          <w:rFonts w:ascii="Times New Roman" w:hAnsi="Times New Roman" w:cs="B Nazanin"/>
          <w:sz w:val="24"/>
          <w:szCs w:val="28"/>
          <w:rtl/>
          <w:lang w:bidi="fa-IR"/>
        </w:rPr>
        <w:t>از</w:t>
      </w:r>
      <w:r w:rsidRPr="00800238">
        <w:rPr>
          <w:rFonts w:ascii="Times New Roman" w:hAnsi="Times New Roman" w:cs="B Nazanin"/>
          <w:sz w:val="16"/>
          <w:szCs w:val="20"/>
          <w:rtl/>
          <w:lang w:bidi="fa-IR"/>
        </w:rPr>
        <w:t xml:space="preserve"> </w:t>
      </w:r>
      <w:r w:rsidRPr="00800238">
        <w:rPr>
          <w:rFonts w:ascii="Times New Roman" w:hAnsi="Times New Roman" w:cs="B Nazanin"/>
          <w:sz w:val="24"/>
          <w:szCs w:val="28"/>
          <w:rtl/>
          <w:lang w:bidi="fa-IR"/>
        </w:rPr>
        <w:t>او پرسید: «بنیاد پزشکی بر چیست؟ حارث پاسخ داد: پرهیز و خویشتن</w:t>
      </w:r>
      <w:r w:rsidRPr="00800238">
        <w:rPr>
          <w:rFonts w:ascii="Times New Roman" w:hAnsi="Times New Roman" w:cs="B Nazanin"/>
          <w:sz w:val="24"/>
          <w:szCs w:val="28"/>
          <w:lang w:bidi="fa-IR"/>
        </w:rPr>
        <w:t>‌</w:t>
      </w:r>
      <w:r w:rsidRPr="00800238">
        <w:rPr>
          <w:rFonts w:ascii="Times New Roman" w:hAnsi="Times New Roman" w:cs="B Nazanin"/>
          <w:sz w:val="24"/>
          <w:szCs w:val="28"/>
          <w:rtl/>
          <w:lang w:bidi="fa-IR"/>
        </w:rPr>
        <w:t>داری از شکمبارگ</w:t>
      </w:r>
      <w:r w:rsidRPr="00800238">
        <w:rPr>
          <w:rFonts w:ascii="Times New Roman" w:hAnsi="Times New Roman" w:cs="B Nazanin" w:hint="cs"/>
          <w:sz w:val="24"/>
          <w:szCs w:val="28"/>
          <w:rtl/>
          <w:lang w:bidi="fa-IR"/>
        </w:rPr>
        <w:t>ی</w:t>
      </w:r>
      <w:r w:rsidRPr="00800238">
        <w:rPr>
          <w:rFonts w:ascii="Times New Roman" w:hAnsi="Times New Roman" w:cs="B Nazanin"/>
          <w:sz w:val="24"/>
          <w:szCs w:val="28"/>
          <w:rtl/>
          <w:lang w:bidi="fa-IR"/>
        </w:rPr>
        <w:t>. خسرو گفت: پرهیز و خویشتن</w:t>
      </w:r>
      <w:r w:rsidRPr="00800238">
        <w:rPr>
          <w:rFonts w:ascii="Times New Roman" w:hAnsi="Times New Roman" w:cs="B Nazanin"/>
          <w:sz w:val="24"/>
          <w:szCs w:val="28"/>
          <w:lang w:bidi="fa-IR"/>
        </w:rPr>
        <w:t>‌</w:t>
      </w:r>
      <w:r w:rsidRPr="00800238">
        <w:rPr>
          <w:rFonts w:ascii="Times New Roman" w:hAnsi="Times New Roman" w:cs="B Nazanin"/>
          <w:sz w:val="24"/>
          <w:szCs w:val="28"/>
          <w:rtl/>
          <w:lang w:bidi="fa-IR"/>
        </w:rPr>
        <w:t>داری از شکمبارگ</w:t>
      </w:r>
      <w:r w:rsidRPr="00800238">
        <w:rPr>
          <w:rFonts w:ascii="Times New Roman" w:hAnsi="Times New Roman" w:cs="B Nazanin" w:hint="cs"/>
          <w:sz w:val="24"/>
          <w:szCs w:val="28"/>
          <w:rtl/>
          <w:lang w:bidi="fa-IR"/>
        </w:rPr>
        <w:t>ی</w:t>
      </w:r>
      <w:r w:rsidRPr="00800238">
        <w:rPr>
          <w:rFonts w:ascii="Times New Roman" w:hAnsi="Times New Roman" w:cs="B Nazanin"/>
          <w:sz w:val="24"/>
          <w:szCs w:val="28"/>
          <w:rtl/>
          <w:lang w:bidi="fa-IR"/>
        </w:rPr>
        <w:t xml:space="preserve"> چگونه باشد؟ حارث گفت : نگاهداری دو لب ؛ و آرام</w:t>
      </w:r>
      <w:r w:rsidRPr="00945041">
        <w:rPr>
          <w:rFonts w:ascii="Times New Roman" w:hAnsi="Times New Roman" w:cs="B Nazanin"/>
          <w:sz w:val="24"/>
          <w:szCs w:val="28"/>
          <w:rtl/>
          <w:lang w:bidi="fa-IR"/>
        </w:rPr>
        <w:t xml:space="preserve"> بکار بردن دو دست. پس خسرو بر او آفرین گفت». اما چهار دستور پرهیزی حارث بدین </w:t>
      </w:r>
      <w:r w:rsidRPr="00945041">
        <w:rPr>
          <w:rFonts w:ascii="Times New Roman" w:hAnsi="Times New Roman" w:cs="B Nazanin"/>
          <w:sz w:val="24"/>
          <w:szCs w:val="28"/>
          <w:rtl/>
          <w:lang w:val="fil-PH" w:bidi="fa-IR"/>
        </w:rPr>
        <w:t>عبارت است که «چهار چیز تن را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فرساید: آمیزش با شکم پُر، رفتن به گرمابه با شکم پُر، خوردن نمکسود، جماع با پیرزنان». خلاصه آن که حارث کلده از پادشاه ساسانی نواخت بسیار یافت، پس کتابی دربارۀ بهداشت تن برای او نوشت که ابن ابی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 xml:space="preserve">اصیبعه از آن به عنوان کتاب «گفتگو دربارۀ پزشکی میان حارث کلده و خسرو ساسانی» (= </w:t>
      </w:r>
      <w:r w:rsidRPr="00945041">
        <w:rPr>
          <w:rFonts w:ascii="Times New Roman" w:hAnsi="Times New Roman" w:cs="Scheherazade"/>
          <w:i/>
          <w:iCs/>
          <w:sz w:val="24"/>
          <w:szCs w:val="32"/>
          <w:rtl/>
          <w:lang w:val="fil-PH" w:bidi="fa-IR"/>
        </w:rPr>
        <w:t>کتاب المحاورة فی الطبّ بینه و بین کسری</w:t>
      </w:r>
      <w:r w:rsidRPr="00B0103F">
        <w:rPr>
          <w:rFonts w:ascii="Times New Roman" w:hAnsi="Times New Roman" w:cs="Scheherazade"/>
          <w:i/>
          <w:iCs/>
          <w:sz w:val="24"/>
          <w:szCs w:val="32"/>
          <w:rtl/>
          <w:lang w:val="fil-PH" w:bidi="fa-IR"/>
        </w:rPr>
        <w:t>ٰ</w:t>
      </w:r>
      <w:r w:rsidRPr="00945041">
        <w:rPr>
          <w:rFonts w:ascii="Times New Roman" w:hAnsi="Times New Roman" w:cs="Scheherazade"/>
          <w:i/>
          <w:iCs/>
          <w:sz w:val="24"/>
          <w:szCs w:val="32"/>
          <w:rtl/>
          <w:lang w:val="fil-PH" w:bidi="fa-IR"/>
        </w:rPr>
        <w:t xml:space="preserve"> انوشروان</w:t>
      </w:r>
      <w:r w:rsidRPr="00945041">
        <w:rPr>
          <w:rFonts w:ascii="Times New Roman" w:hAnsi="Times New Roman" w:cs="B Nazanin"/>
          <w:sz w:val="24"/>
          <w:szCs w:val="28"/>
          <w:rtl/>
          <w:lang w:val="fil-PH" w:bidi="fa-IR"/>
        </w:rPr>
        <w:t>) از تألیفات او یاد کرده، اما گفتیم خسرو مزبور همانا «پرویز» است، نه چنان که در عنوان کتاب آمده «انوشروان»؛ و به هر حال یک چند پس از باریابی حارث به نزد خسرو، او که مال و ثروت بسیار در ایران اندوخته بود به زادگاه خود (- طائف) بازگشت، اما هر چند گاه یکبار برای تکمیل معلومات به جندیشاپور باز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آمد.</w:t>
      </w:r>
      <w:r w:rsidRPr="00945041">
        <w:rPr>
          <w:rStyle w:val="FootnoteReference"/>
          <w:rFonts w:ascii="Times New Roman" w:hAnsi="Times New Roman" w:cs="B Nazanin"/>
          <w:sz w:val="24"/>
          <w:szCs w:val="28"/>
          <w:rtl/>
          <w:lang w:val="fil-PH" w:bidi="fa-IR"/>
        </w:rPr>
        <w:footnoteReference w:id="38"/>
      </w:r>
    </w:p>
    <w:p w:rsidR="00413A7C" w:rsidRPr="00945041" w:rsidRDefault="00413A7C" w:rsidP="00413A7C">
      <w:pPr>
        <w:bidi/>
        <w:spacing w:after="0" w:line="240" w:lineRule="auto"/>
        <w:ind w:firstLine="284"/>
        <w:jc w:val="both"/>
        <w:rPr>
          <w:rFonts w:ascii="Times New Roman" w:hAnsi="Times New Roman" w:cs="B Nazanin"/>
          <w:sz w:val="24"/>
          <w:szCs w:val="28"/>
          <w:rtl/>
          <w:lang w:val="fil-PH" w:bidi="fa-IR"/>
        </w:rPr>
      </w:pPr>
      <w:r w:rsidRPr="00945041">
        <w:rPr>
          <w:rFonts w:ascii="Times New Roman" w:hAnsi="Times New Roman" w:cs="B Nazanin"/>
          <w:sz w:val="24"/>
          <w:szCs w:val="28"/>
          <w:rtl/>
          <w:lang w:val="fil-PH" w:bidi="fa-IR"/>
        </w:rPr>
        <w:t>داستان حارث کلده در بازگشت به عربستان هم خواندنی است؛ چه گویند افزون بر پزشکی که در ایران آموخت، نواختن عود را هم در فارس و یمن یاد گرفت؛ آنگاه پس از شناختن دردها و درمانها بود که چون برخی از بزرگان ایران را مداوا کرد، چنان که این خبر را تنها ابن</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القفطی گزارده، علاوه بر مال فراوان یک کنیزک ایرانی (زندوَردی) هم از دهگان شادشاپور (کسکر) پاداش یافت، که حارث اسم او را «سُمَیَّه» نهاد؛ پس چون در خود شوق به وطن دید، سرراست به طائف بازگشت و پزشکی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اش در میان تازیان آوازه درانداخت. اما آن کنیزک ایرانی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 xml:space="preserve">اش «سُمَیَّه»، همانا مادر «زیاد بن ابیه» است، که </w:t>
      </w:r>
      <w:r w:rsidRPr="00945041">
        <w:rPr>
          <w:rFonts w:ascii="Times New Roman" w:hAnsi="Times New Roman" w:cs="Scheherazade"/>
          <w:sz w:val="24"/>
          <w:szCs w:val="32"/>
          <w:rtl/>
          <w:lang w:val="fil-PH" w:bidi="fa-IR"/>
        </w:rPr>
        <w:t>معاویة بن ابوسفیان</w:t>
      </w:r>
      <w:r w:rsidRPr="00945041">
        <w:rPr>
          <w:rFonts w:ascii="Times New Roman" w:hAnsi="Times New Roman" w:cs="B Nazanin"/>
          <w:sz w:val="24"/>
          <w:szCs w:val="28"/>
          <w:rtl/>
          <w:lang w:val="fil-PH" w:bidi="fa-IR"/>
        </w:rPr>
        <w:t xml:space="preserve"> وی را به خود منسوب داشت. چه آنکه ابوسفیان در طائف با «سمیّه» به زناکاری همخوابگی کرد، پس بدو آبستن شد که همان «زیاد بن ابیه» از وی بزاد. اما هم پیش از «زیاد» دو پسر زائیده بود، یکی ابوبکره و دیگری نافع، که این دو خود را به حارث بن کلده منتسب نموده، ادّعا کرده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اند که از کنیزک او «سمیّه» زاده شده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 xml:space="preserve">اند. البته داستان «زیاد بن ابیه» در کتب تاریخ و ادب بسیار مشهور است؛ مسعودی نیز تصدیق نموده </w:t>
      </w:r>
      <w:r w:rsidRPr="00945041">
        <w:rPr>
          <w:rFonts w:ascii="Times New Roman" w:hAnsi="Times New Roman" w:cs="B Nazanin"/>
          <w:sz w:val="24"/>
          <w:szCs w:val="28"/>
          <w:rtl/>
          <w:lang w:val="fil-PH" w:bidi="fa-IR"/>
        </w:rPr>
        <w:lastRenderedPageBreak/>
        <w:t>است که «سمیّه» کنیز حارث بن کلده در عهد جاهلیت با ابوسفیان بر زناگرد آمده بود؛ و از آن نزدیکی «زیاد» زاده شد که برادر ناتنی معاویه بر شمار آمد.</w:t>
      </w:r>
      <w:r w:rsidRPr="00945041">
        <w:rPr>
          <w:rStyle w:val="FootnoteReference"/>
          <w:rFonts w:ascii="Times New Roman" w:hAnsi="Times New Roman" w:cs="B Nazanin"/>
          <w:sz w:val="24"/>
          <w:szCs w:val="28"/>
          <w:rtl/>
          <w:lang w:val="fil-PH" w:bidi="fa-IR"/>
        </w:rPr>
        <w:footnoteReference w:id="39"/>
      </w:r>
      <w:r w:rsidRPr="00945041">
        <w:rPr>
          <w:rFonts w:ascii="Times New Roman" w:hAnsi="Times New Roman" w:cs="B Nazanin"/>
          <w:sz w:val="24"/>
          <w:szCs w:val="28"/>
          <w:rtl/>
          <w:lang w:val="fil-PH" w:bidi="fa-IR"/>
        </w:rPr>
        <w:t xml:space="preserve"> ولی دینوری گوید که زیاد بن ابیه معروف به «زیاد بن عبید» بود، چه این «عبید» غلام مردی از قبیلۀ ثقیف با «سمیّه» کنیز آزاد شدۀ حارث کلده ازدواج کرد، پس زیاد که از او تولّد یافت از قید بندگی آزاد شد، وی جوانی گوینده و هوشیار و ادیب و برازنده بار آمد؛ و چون علی بن ابی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طالب (ع) به خلافت رسید، «زیاد» را بر سرزمین فارس والی کرد.</w:t>
      </w:r>
      <w:r w:rsidRPr="00945041">
        <w:rPr>
          <w:rStyle w:val="FootnoteReference"/>
          <w:rFonts w:ascii="Times New Roman" w:hAnsi="Times New Roman" w:cs="B Nazanin"/>
          <w:sz w:val="24"/>
          <w:szCs w:val="28"/>
          <w:rtl/>
          <w:lang w:val="fil-PH" w:bidi="fa-IR"/>
        </w:rPr>
        <w:footnoteReference w:id="40"/>
      </w:r>
      <w:r w:rsidRPr="00945041">
        <w:rPr>
          <w:rFonts w:ascii="Times New Roman" w:hAnsi="Times New Roman" w:cs="B Nazanin"/>
          <w:sz w:val="24"/>
          <w:szCs w:val="28"/>
          <w:rtl/>
          <w:lang w:val="fil-PH" w:bidi="fa-IR"/>
        </w:rPr>
        <w:t xml:space="preserve"> </w:t>
      </w:r>
    </w:p>
    <w:p w:rsidR="00413A7C" w:rsidRPr="00945041" w:rsidRDefault="00413A7C" w:rsidP="00413A7C">
      <w:pPr>
        <w:bidi/>
        <w:spacing w:after="0" w:line="240" w:lineRule="auto"/>
        <w:ind w:firstLine="284"/>
        <w:jc w:val="both"/>
        <w:rPr>
          <w:rFonts w:ascii="Times New Roman" w:hAnsi="Times New Roman" w:cs="B Nazanin"/>
          <w:sz w:val="24"/>
          <w:szCs w:val="28"/>
          <w:rtl/>
          <w:lang w:val="fil-PH" w:bidi="fa-IR"/>
        </w:rPr>
      </w:pPr>
      <w:r w:rsidRPr="00945041">
        <w:rPr>
          <w:rFonts w:ascii="Times New Roman" w:hAnsi="Times New Roman" w:cs="B Nazanin"/>
          <w:sz w:val="24"/>
          <w:szCs w:val="28"/>
          <w:rtl/>
          <w:lang w:val="fil-PH" w:bidi="fa-IR"/>
        </w:rPr>
        <w:t>چنین نماید که انتصاب «زیاد بن ابیه» به حکومت بر ولایات ایران (فارس) در صدر اسلام از طرف امیرالمؤمنین علی (ع) ظاهراً بدور از حکمتی و تدبیر سیاسی و هرگز بی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وجه نبوده باشد. چه اولاً مادر «زیاد» به هر حال ایرانی بوده که لابدّ به لحاظ ایرانیان امری موجّه و مقبول بنظر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آمده؛ ثانیاً «زیاد» که حسب ظاهر از خانۀ حارث کلده بیرون آمده، بی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گمان در ظلّ توجّهات و تربیت آن طبیبِ حکیمِ ایرانی مآبِ فرهیخته پرورش یافته، چندان که مورّخان بالجمله مراتب فضل و کمالات صوری و معنوی او را ستوده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اند؛ و تعجّبی ندارد اگر ملاحظه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شود که پنج تن از رجال بزرگ اخبار و تاریخ عهد اسلام، که هر پنج تن ایرانی گرایِ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شیعی مذهب بوده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اند، هر کدام یک زیستنامه یا کارنامه برای پس</w:t>
      </w:r>
      <w:r>
        <w:rPr>
          <w:rFonts w:ascii="Times New Roman" w:hAnsi="Times New Roman" w:cs="B Nazanin" w:hint="cs"/>
          <w:sz w:val="24"/>
          <w:szCs w:val="28"/>
          <w:rtl/>
          <w:lang w:val="fil-PH" w:bidi="fa-IR"/>
        </w:rPr>
        <w:t>ـ</w:t>
      </w:r>
      <w:r w:rsidRPr="00945041">
        <w:rPr>
          <w:rFonts w:ascii="Times New Roman" w:hAnsi="Times New Roman" w:cs="B Nazanin"/>
          <w:sz w:val="24"/>
          <w:szCs w:val="28"/>
          <w:rtl/>
          <w:lang w:val="fil-PH" w:bidi="fa-IR"/>
        </w:rPr>
        <w:t>ر «سُمیّه» نوشته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اند: کلبی، هیثم عدی، مدائنی، ابومخنف، جلودی؛ و هر پنج کتاب به عنوان «</w:t>
      </w:r>
      <w:r w:rsidRPr="00945041">
        <w:rPr>
          <w:rFonts w:ascii="Times New Roman" w:hAnsi="Times New Roman" w:cs="B Nazanin"/>
          <w:i/>
          <w:iCs/>
          <w:sz w:val="24"/>
          <w:szCs w:val="28"/>
          <w:rtl/>
          <w:lang w:val="fil-PH" w:bidi="fa-IR"/>
        </w:rPr>
        <w:t>اخبار زیاد بن ابیه</w:t>
      </w:r>
      <w:r w:rsidRPr="00945041">
        <w:rPr>
          <w:rFonts w:ascii="Times New Roman" w:hAnsi="Times New Roman" w:cs="B Nazanin"/>
          <w:sz w:val="24"/>
          <w:szCs w:val="28"/>
          <w:rtl/>
          <w:lang w:val="fil-PH" w:bidi="fa-IR"/>
        </w:rPr>
        <w:t>» است؛ و باید در موضوع شعوبیّت</w:t>
      </w:r>
      <w:r w:rsidRPr="00A430F4">
        <w:rPr>
          <w:rFonts w:ascii="Times New Roman" w:hAnsi="Times New Roman" w:cs="B Nazanin"/>
          <w:szCs w:val="24"/>
          <w:rtl/>
          <w:lang w:val="fil-PH" w:bidi="fa-IR"/>
        </w:rPr>
        <w:t xml:space="preserve"> </w:t>
      </w:r>
      <w:r w:rsidRPr="00945041">
        <w:rPr>
          <w:rFonts w:ascii="Times New Roman" w:hAnsi="Times New Roman" w:cs="B Nazanin"/>
          <w:sz w:val="24"/>
          <w:szCs w:val="28"/>
          <w:rtl/>
          <w:lang w:val="fil-PH" w:bidi="fa-IR"/>
        </w:rPr>
        <w:t>(ضدّ عربی بودن)</w:t>
      </w:r>
      <w:r w:rsidRPr="00A430F4">
        <w:rPr>
          <w:rFonts w:ascii="Times New Roman" w:hAnsi="Times New Roman" w:cs="B Nazanin"/>
          <w:szCs w:val="24"/>
          <w:rtl/>
          <w:lang w:val="fil-PH" w:bidi="fa-IR"/>
        </w:rPr>
        <w:t xml:space="preserve"> </w:t>
      </w:r>
      <w:r w:rsidRPr="00945041">
        <w:rPr>
          <w:rFonts w:ascii="Times New Roman" w:hAnsi="Times New Roman" w:cs="B Nazanin"/>
          <w:sz w:val="24"/>
          <w:szCs w:val="28"/>
          <w:rtl/>
          <w:lang w:val="fil-PH" w:bidi="fa-IR"/>
        </w:rPr>
        <w:t>او</w:t>
      </w:r>
      <w:r w:rsidRPr="00A430F4">
        <w:rPr>
          <w:rFonts w:ascii="Times New Roman" w:hAnsi="Times New Roman" w:cs="B Nazanin"/>
          <w:szCs w:val="24"/>
          <w:rtl/>
          <w:lang w:val="fil-PH" w:bidi="fa-IR"/>
        </w:rPr>
        <w:t xml:space="preserve"> </w:t>
      </w:r>
      <w:r w:rsidRPr="00945041">
        <w:rPr>
          <w:rFonts w:ascii="Times New Roman" w:hAnsi="Times New Roman" w:cs="B Nazanin"/>
          <w:sz w:val="24"/>
          <w:szCs w:val="28"/>
          <w:rtl/>
          <w:lang w:val="fil-PH" w:bidi="fa-IR"/>
        </w:rPr>
        <w:t>هم</w:t>
      </w:r>
      <w:r w:rsidRPr="00A430F4">
        <w:rPr>
          <w:rFonts w:ascii="Times New Roman" w:hAnsi="Times New Roman" w:cs="B Nazanin"/>
          <w:szCs w:val="24"/>
          <w:rtl/>
          <w:lang w:val="fil-PH" w:bidi="fa-IR"/>
        </w:rPr>
        <w:t xml:space="preserve"> </w:t>
      </w:r>
      <w:r w:rsidRPr="00945041">
        <w:rPr>
          <w:rFonts w:ascii="Times New Roman" w:hAnsi="Times New Roman" w:cs="B Nazanin"/>
          <w:sz w:val="24"/>
          <w:szCs w:val="28"/>
          <w:rtl/>
          <w:lang w:val="fil-PH" w:bidi="fa-IR"/>
        </w:rPr>
        <w:t>افزود</w:t>
      </w:r>
      <w:r w:rsidRPr="00A430F4">
        <w:rPr>
          <w:rFonts w:ascii="Times New Roman" w:hAnsi="Times New Roman" w:cs="B Nazanin"/>
          <w:szCs w:val="24"/>
          <w:rtl/>
          <w:lang w:val="fil-PH" w:bidi="fa-IR"/>
        </w:rPr>
        <w:t xml:space="preserve"> </w:t>
      </w:r>
      <w:r w:rsidRPr="00945041">
        <w:rPr>
          <w:rFonts w:ascii="Times New Roman" w:hAnsi="Times New Roman" w:cs="B Nazanin"/>
          <w:sz w:val="24"/>
          <w:szCs w:val="28"/>
          <w:rtl/>
          <w:lang w:val="fil-PH" w:bidi="fa-IR"/>
        </w:rPr>
        <w:t>که</w:t>
      </w:r>
      <w:r w:rsidRPr="00A430F4">
        <w:rPr>
          <w:rFonts w:ascii="Times New Roman" w:hAnsi="Times New Roman" w:cs="B Nazanin"/>
          <w:szCs w:val="24"/>
          <w:rtl/>
          <w:lang w:val="fil-PH" w:bidi="fa-IR"/>
        </w:rPr>
        <w:t xml:space="preserve"> </w:t>
      </w:r>
      <w:r w:rsidRPr="00945041">
        <w:rPr>
          <w:rFonts w:ascii="Times New Roman" w:hAnsi="Times New Roman" w:cs="Scheherazade"/>
          <w:sz w:val="24"/>
          <w:szCs w:val="32"/>
          <w:rtl/>
          <w:lang w:val="fil-PH" w:bidi="fa-IR"/>
        </w:rPr>
        <w:t>ابن</w:t>
      </w:r>
      <w:r w:rsidRPr="00A430F4">
        <w:rPr>
          <w:rFonts w:ascii="Times New Roman" w:hAnsi="Times New Roman" w:cs="Scheherazade"/>
          <w:szCs w:val="28"/>
          <w:rtl/>
          <w:lang w:val="fil-PH" w:bidi="fa-IR"/>
        </w:rPr>
        <w:t xml:space="preserve"> </w:t>
      </w:r>
      <w:r w:rsidRPr="00945041">
        <w:rPr>
          <w:rFonts w:ascii="Times New Roman" w:hAnsi="Times New Roman" w:cs="Scheherazade"/>
          <w:sz w:val="24"/>
          <w:szCs w:val="32"/>
          <w:rtl/>
          <w:lang w:val="fil-PH" w:bidi="fa-IR"/>
        </w:rPr>
        <w:t>قُتَ</w:t>
      </w:r>
      <w:r w:rsidRPr="006412A4">
        <w:rPr>
          <w:rFonts w:ascii="Times New Roman" w:hAnsi="Times New Roman" w:cs="Scheherazade"/>
          <w:sz w:val="24"/>
          <w:szCs w:val="32"/>
          <w:rtl/>
          <w:lang w:val="fil-PH" w:bidi="fa-IR"/>
        </w:rPr>
        <w:t>ی</w:t>
      </w:r>
      <w:r w:rsidRPr="00945041">
        <w:rPr>
          <w:rFonts w:ascii="Times New Roman" w:hAnsi="Times New Roman" w:cs="Scheherazade"/>
          <w:sz w:val="24"/>
          <w:szCs w:val="32"/>
          <w:rtl/>
          <w:lang w:val="fil-PH" w:bidi="fa-IR"/>
        </w:rPr>
        <w:t>ْبۀ</w:t>
      </w:r>
      <w:r w:rsidRPr="00A430F4">
        <w:rPr>
          <w:rFonts w:ascii="Times New Roman" w:hAnsi="Times New Roman" w:cs="Scheherazade"/>
          <w:szCs w:val="28"/>
          <w:rtl/>
          <w:lang w:val="fil-PH" w:bidi="fa-IR"/>
        </w:rPr>
        <w:t xml:space="preserve"> </w:t>
      </w:r>
      <w:r w:rsidRPr="00945041">
        <w:rPr>
          <w:rFonts w:ascii="Times New Roman" w:hAnsi="Times New Roman" w:cs="Scheherazade"/>
          <w:sz w:val="24"/>
          <w:szCs w:val="32"/>
          <w:rtl/>
          <w:lang w:val="fil-PH" w:bidi="fa-IR"/>
        </w:rPr>
        <w:t>دینوری</w:t>
      </w:r>
      <w:r w:rsidRPr="00945041">
        <w:rPr>
          <w:rFonts w:ascii="Times New Roman" w:hAnsi="Times New Roman" w:cs="B Nazanin"/>
          <w:sz w:val="24"/>
          <w:szCs w:val="28"/>
          <w:rtl/>
          <w:lang w:val="fil-PH" w:bidi="fa-IR"/>
        </w:rPr>
        <w:t xml:space="preserve"> (</w:t>
      </w:r>
      <w:r w:rsidRPr="00945041">
        <w:rPr>
          <w:rFonts w:ascii="Times New Roman" w:hAnsi="Times New Roman" w:cs="B Nazanin"/>
          <w:i/>
          <w:iCs/>
          <w:sz w:val="24"/>
          <w:szCs w:val="28"/>
          <w:rtl/>
          <w:lang w:val="fil-PH" w:bidi="fa-IR"/>
        </w:rPr>
        <w:t>المعارف</w:t>
      </w:r>
      <w:r w:rsidRPr="00945041">
        <w:rPr>
          <w:rFonts w:ascii="Times New Roman" w:hAnsi="Times New Roman" w:cs="B Nazanin"/>
          <w:sz w:val="24"/>
          <w:szCs w:val="28"/>
          <w:rtl/>
          <w:lang w:val="fil-PH" w:bidi="fa-IR"/>
        </w:rPr>
        <w:t>، 176)</w:t>
      </w:r>
      <w:r w:rsidRPr="00A430F4">
        <w:rPr>
          <w:rFonts w:ascii="Times New Roman" w:hAnsi="Times New Roman" w:cs="B Nazanin"/>
          <w:szCs w:val="24"/>
          <w:rtl/>
          <w:lang w:val="fil-PH" w:bidi="fa-IR"/>
        </w:rPr>
        <w:t xml:space="preserve"> </w:t>
      </w:r>
      <w:r w:rsidRPr="00945041">
        <w:rPr>
          <w:rFonts w:ascii="Times New Roman" w:hAnsi="Times New Roman" w:cs="B Nazanin"/>
          <w:sz w:val="24"/>
          <w:szCs w:val="28"/>
          <w:rtl/>
          <w:lang w:val="fil-PH" w:bidi="fa-IR"/>
        </w:rPr>
        <w:t>گوید:</w:t>
      </w:r>
      <w:r w:rsidRPr="00A430F4">
        <w:rPr>
          <w:rFonts w:ascii="Times New Roman" w:hAnsi="Times New Roman" w:cs="B Nazanin"/>
          <w:szCs w:val="24"/>
          <w:rtl/>
          <w:lang w:val="fil-PH" w:bidi="fa-IR"/>
        </w:rPr>
        <w:t xml:space="preserve"> </w:t>
      </w:r>
      <w:r w:rsidRPr="00945041">
        <w:rPr>
          <w:rFonts w:ascii="Times New Roman" w:hAnsi="Times New Roman" w:cs="B Nazanin"/>
          <w:sz w:val="24"/>
          <w:szCs w:val="28"/>
          <w:rtl/>
          <w:lang w:val="fil-PH" w:bidi="fa-IR"/>
        </w:rPr>
        <w:t>زیاد</w:t>
      </w:r>
      <w:r w:rsidRPr="00A430F4">
        <w:rPr>
          <w:rFonts w:ascii="Times New Roman" w:hAnsi="Times New Roman" w:cs="B Nazanin"/>
          <w:szCs w:val="24"/>
          <w:rtl/>
          <w:lang w:val="fil-PH" w:bidi="fa-IR"/>
        </w:rPr>
        <w:t xml:space="preserve"> </w:t>
      </w:r>
      <w:r w:rsidRPr="00945041">
        <w:rPr>
          <w:rFonts w:ascii="Times New Roman" w:hAnsi="Times New Roman" w:cs="B Nazanin"/>
          <w:sz w:val="24"/>
          <w:szCs w:val="28"/>
          <w:rtl/>
          <w:lang w:val="fil-PH" w:bidi="fa-IR"/>
        </w:rPr>
        <w:t>بن</w:t>
      </w:r>
      <w:r w:rsidRPr="00A430F4">
        <w:rPr>
          <w:rFonts w:ascii="Times New Roman" w:hAnsi="Times New Roman" w:cs="B Nazanin"/>
          <w:szCs w:val="24"/>
          <w:rtl/>
          <w:lang w:val="fil-PH" w:bidi="fa-IR"/>
        </w:rPr>
        <w:t xml:space="preserve"> </w:t>
      </w:r>
      <w:r w:rsidRPr="00945041">
        <w:rPr>
          <w:rFonts w:ascii="Times New Roman" w:hAnsi="Times New Roman" w:cs="B Nazanin"/>
          <w:sz w:val="24"/>
          <w:szCs w:val="28"/>
          <w:rtl/>
          <w:lang w:val="fil-PH" w:bidi="fa-IR"/>
        </w:rPr>
        <w:t>ابیه</w:t>
      </w:r>
      <w:r w:rsidRPr="00A430F4">
        <w:rPr>
          <w:rFonts w:ascii="Times New Roman" w:hAnsi="Times New Roman" w:cs="B Nazanin"/>
          <w:szCs w:val="24"/>
          <w:rtl/>
          <w:lang w:val="fil-PH" w:bidi="fa-IR"/>
        </w:rPr>
        <w:t xml:space="preserve"> </w:t>
      </w:r>
      <w:r w:rsidRPr="00945041">
        <w:rPr>
          <w:rFonts w:ascii="Times New Roman" w:hAnsi="Times New Roman" w:cs="B Nazanin"/>
          <w:sz w:val="24"/>
          <w:szCs w:val="28"/>
          <w:rtl/>
          <w:lang w:val="fil-PH" w:bidi="fa-IR"/>
        </w:rPr>
        <w:t>نخستین</w:t>
      </w:r>
      <w:r w:rsidRPr="00A430F4">
        <w:rPr>
          <w:rFonts w:ascii="Times New Roman" w:hAnsi="Times New Roman" w:cs="B Nazanin"/>
          <w:szCs w:val="24"/>
          <w:rtl/>
          <w:lang w:val="fil-PH" w:bidi="fa-IR"/>
        </w:rPr>
        <w:t xml:space="preserve"> </w:t>
      </w:r>
      <w:r w:rsidRPr="00945041">
        <w:rPr>
          <w:rFonts w:ascii="Times New Roman" w:hAnsi="Times New Roman" w:cs="B Nazanin"/>
          <w:sz w:val="24"/>
          <w:szCs w:val="28"/>
          <w:rtl/>
          <w:lang w:val="fil-PH" w:bidi="fa-IR"/>
        </w:rPr>
        <w:t>کسی</w:t>
      </w:r>
      <w:r w:rsidRPr="00A430F4">
        <w:rPr>
          <w:rFonts w:ascii="Times New Roman" w:hAnsi="Times New Roman" w:cs="B Nazanin"/>
          <w:szCs w:val="24"/>
          <w:rtl/>
          <w:lang w:val="fil-PH" w:bidi="fa-IR"/>
        </w:rPr>
        <w:t xml:space="preserve"> </w:t>
      </w:r>
      <w:r w:rsidRPr="00945041">
        <w:rPr>
          <w:rFonts w:ascii="Times New Roman" w:hAnsi="Times New Roman" w:cs="B Nazanin"/>
          <w:sz w:val="24"/>
          <w:szCs w:val="28"/>
          <w:rtl/>
          <w:lang w:val="fil-PH" w:bidi="fa-IR"/>
        </w:rPr>
        <w:t>است</w:t>
      </w:r>
      <w:r w:rsidRPr="00A430F4">
        <w:rPr>
          <w:rFonts w:ascii="Times New Roman" w:hAnsi="Times New Roman" w:cs="B Nazanin"/>
          <w:szCs w:val="24"/>
          <w:rtl/>
          <w:lang w:val="fil-PH" w:bidi="fa-IR"/>
        </w:rPr>
        <w:t xml:space="preserve"> </w:t>
      </w:r>
      <w:r w:rsidRPr="00945041">
        <w:rPr>
          <w:rFonts w:ascii="Times New Roman" w:hAnsi="Times New Roman" w:cs="B Nazanin"/>
          <w:sz w:val="24"/>
          <w:szCs w:val="28"/>
          <w:rtl/>
          <w:lang w:val="fil-PH" w:bidi="fa-IR"/>
        </w:rPr>
        <w:t>که</w:t>
      </w:r>
      <w:r w:rsidRPr="00A430F4">
        <w:rPr>
          <w:rFonts w:ascii="Times New Roman" w:hAnsi="Times New Roman" w:cs="B Nazanin"/>
          <w:szCs w:val="24"/>
          <w:rtl/>
          <w:lang w:val="fil-PH" w:bidi="fa-IR"/>
        </w:rPr>
        <w:t xml:space="preserve"> </w:t>
      </w:r>
      <w:r w:rsidRPr="00945041">
        <w:rPr>
          <w:rFonts w:ascii="Times New Roman" w:hAnsi="Times New Roman" w:cs="B Nazanin"/>
          <w:sz w:val="24"/>
          <w:szCs w:val="28"/>
          <w:rtl/>
          <w:lang w:val="fil-PH" w:bidi="fa-IR"/>
        </w:rPr>
        <w:t>کتابی</w:t>
      </w:r>
      <w:r w:rsidRPr="00A430F4">
        <w:rPr>
          <w:rFonts w:ascii="Times New Roman" w:hAnsi="Times New Roman" w:cs="B Nazanin"/>
          <w:szCs w:val="24"/>
          <w:rtl/>
          <w:lang w:val="fil-PH" w:bidi="fa-IR"/>
        </w:rPr>
        <w:t xml:space="preserve"> </w:t>
      </w:r>
      <w:r w:rsidRPr="00945041">
        <w:rPr>
          <w:rFonts w:ascii="Times New Roman" w:hAnsi="Times New Roman" w:cs="B Nazanin"/>
          <w:sz w:val="24"/>
          <w:szCs w:val="28"/>
          <w:rtl/>
          <w:lang w:val="fil-PH" w:bidi="fa-IR"/>
        </w:rPr>
        <w:t>در</w:t>
      </w:r>
      <w:r w:rsidRPr="00A430F4">
        <w:rPr>
          <w:rFonts w:ascii="Times New Roman" w:hAnsi="Times New Roman" w:cs="B Nazanin"/>
          <w:szCs w:val="24"/>
          <w:rtl/>
          <w:lang w:val="fil-PH" w:bidi="fa-IR"/>
        </w:rPr>
        <w:t xml:space="preserve"> </w:t>
      </w:r>
      <w:r w:rsidRPr="00945041">
        <w:rPr>
          <w:rFonts w:ascii="Times New Roman" w:hAnsi="Times New Roman" w:cs="B Nazanin"/>
          <w:sz w:val="24"/>
          <w:szCs w:val="28"/>
          <w:rtl/>
          <w:lang w:val="fil-PH" w:bidi="fa-IR"/>
        </w:rPr>
        <w:t>«مثالب» تازیان نوشت و آن را به فرزندش «ابن زیاد» سپرد، دیگران را هم خود به نوشتن کتابهای مَطاعن عرب تحریض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کرد.</w:t>
      </w:r>
      <w:r w:rsidRPr="00945041">
        <w:rPr>
          <w:rStyle w:val="FootnoteReference"/>
          <w:rFonts w:ascii="Times New Roman" w:hAnsi="Times New Roman" w:cs="B Nazanin"/>
          <w:sz w:val="24"/>
          <w:szCs w:val="28"/>
          <w:rtl/>
          <w:lang w:val="fil-PH" w:bidi="fa-IR"/>
        </w:rPr>
        <w:footnoteReference w:id="41"/>
      </w:r>
      <w:r w:rsidRPr="00945041">
        <w:rPr>
          <w:rFonts w:ascii="Times New Roman" w:hAnsi="Times New Roman" w:cs="B Nazanin"/>
          <w:sz w:val="24"/>
          <w:szCs w:val="28"/>
          <w:rtl/>
          <w:lang w:val="fil-PH" w:bidi="fa-IR"/>
        </w:rPr>
        <w:t xml:space="preserve"> نباید گذشت که «زیاد بن ابیه» (= زیاد پسر پدرش، از آنرو که گویا پدر ظاهری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اش شناخته نبود، ولی پدر روحانی و فرهنگی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 xml:space="preserve">اش به نظر ما حارث بن کلده) در مخالفت و ضدیّت با </w:t>
      </w:r>
      <w:r w:rsidRPr="00945041">
        <w:rPr>
          <w:rFonts w:ascii="Times New Roman" w:hAnsi="Times New Roman" w:cs="Scheherazade"/>
          <w:sz w:val="24"/>
          <w:szCs w:val="32"/>
          <w:rtl/>
          <w:lang w:val="fil-PH" w:bidi="fa-IR"/>
        </w:rPr>
        <w:t>معاویة بن ابوسفیان</w:t>
      </w:r>
      <w:r w:rsidRPr="00945041">
        <w:rPr>
          <w:rFonts w:ascii="Times New Roman" w:hAnsi="Times New Roman" w:cs="B Nazanin"/>
          <w:sz w:val="24"/>
          <w:szCs w:val="28"/>
          <w:rtl/>
          <w:lang w:val="fil-PH" w:bidi="fa-IR"/>
        </w:rPr>
        <w:t>، تا روز درگذشت علی بن ابی طالب (ع) با تمام قوای خود نسبت به امام جِدّاً وفادار ماند؛ اما این که پس از آن به ترفند معاویه در جعل نسب اُموی برایش فریفته شد؛ و پسرش هم «ابن زیاد»- که او نیز مادرش ایرانی (- مرجانه) بود- سرانجام در صف مخالفان و قاتلان امام حسین بن علی (ع) قرار گرفت، تحلیل این قضایا طبعاً اینک از حیطۀ موضوعی گفتار ما بیرون است. غرض اشارت کوتاهی هم به ماجرای زندگی حارث کلدۀ طبیب عرب در اَوان ظهور اسلام و یک چند پس از آن بود، که گفته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اند وی اعتقاد درستی به دین مبین پیدا نکرد.</w:t>
      </w:r>
    </w:p>
    <w:p w:rsidR="00413A7C" w:rsidRPr="00945041" w:rsidRDefault="00413A7C" w:rsidP="00413A7C">
      <w:pPr>
        <w:bidi/>
        <w:spacing w:after="0" w:line="240" w:lineRule="auto"/>
        <w:ind w:firstLine="284"/>
        <w:jc w:val="both"/>
        <w:rPr>
          <w:rFonts w:ascii="Times New Roman" w:hAnsi="Times New Roman" w:cs="B Nazanin"/>
          <w:sz w:val="24"/>
          <w:szCs w:val="28"/>
          <w:rtl/>
          <w:lang w:val="fil-PH" w:bidi="fa-IR"/>
        </w:rPr>
      </w:pPr>
      <w:r w:rsidRPr="00945041">
        <w:rPr>
          <w:rFonts w:ascii="Times New Roman" w:hAnsi="Times New Roman" w:cs="B Nazanin"/>
          <w:sz w:val="24"/>
          <w:szCs w:val="28"/>
          <w:rtl/>
          <w:lang w:val="fil-PH" w:bidi="fa-IR"/>
        </w:rPr>
        <w:t>سیریل الگود بر طبق منابع خود گفته است که حارث بن کلده اساساً به ضعف جنسی دچار بود؛ و پسران وی در واقع کسانی بودند که به فرزندی پذیرفته بود. یکی از آنها «نضربن حارث بن کلده ثقفی» داستانسرای مشهور باشد، که پسرخالۀ پیامبر اسلام (ص) بود؛ و اخبار آزاررسانی او به آن حضرت در نزد تاریخدانان خود معروف است. مورّخان پزشکی، «نضربن حارث» را نیز از جملۀ اطبّاء دانسته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اند، چنان که ابن</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سینا چند معجون درمانی بدو نسبت داده؛ از اینرو دور نمی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دانند که او نیز مانند پدرش در جندیشاپور تحصیل طبّ نموده باشد. ولی این که غالباً فرزند تنی حارث کلده بر شمار آمده، شادروان علّامۀ قزوینی این فقره را مردود شمارده، با دلایل متعدّد ثابت کرده است که وی پسر «</w:t>
      </w:r>
      <w:r w:rsidRPr="00945041">
        <w:rPr>
          <w:rFonts w:ascii="Times New Roman" w:hAnsi="Times New Roman" w:cs="Scheherazade"/>
          <w:sz w:val="24"/>
          <w:szCs w:val="32"/>
          <w:rtl/>
          <w:lang w:val="fil-PH" w:bidi="fa-IR"/>
        </w:rPr>
        <w:t>حارث بن علقمة بن کلده</w:t>
      </w:r>
      <w:r w:rsidRPr="00945041">
        <w:rPr>
          <w:rFonts w:ascii="Times New Roman" w:hAnsi="Times New Roman" w:cs="B Nazanin"/>
          <w:sz w:val="24"/>
          <w:szCs w:val="28"/>
          <w:rtl/>
          <w:lang w:val="fil-PH" w:bidi="fa-IR"/>
        </w:rPr>
        <w:t xml:space="preserve">» - شخصی دیگر از </w:t>
      </w:r>
      <w:r w:rsidRPr="00945041">
        <w:rPr>
          <w:rFonts w:ascii="Times New Roman" w:hAnsi="Times New Roman" w:cs="B Nazanin"/>
          <w:sz w:val="24"/>
          <w:szCs w:val="28"/>
          <w:rtl/>
          <w:lang w:val="fil-PH" w:bidi="fa-IR"/>
        </w:rPr>
        <w:lastRenderedPageBreak/>
        <w:t>معاصران پیامبر (ص) بوده است.</w:t>
      </w:r>
      <w:r w:rsidRPr="00945041">
        <w:rPr>
          <w:rStyle w:val="FootnoteReference"/>
          <w:rFonts w:ascii="Times New Roman" w:hAnsi="Times New Roman" w:cs="B Nazanin"/>
          <w:sz w:val="24"/>
          <w:szCs w:val="28"/>
          <w:rtl/>
          <w:lang w:val="fil-PH" w:bidi="fa-IR"/>
        </w:rPr>
        <w:footnoteReference w:id="42"/>
      </w:r>
      <w:r w:rsidRPr="00945041">
        <w:rPr>
          <w:rFonts w:ascii="Times New Roman" w:hAnsi="Times New Roman" w:cs="B Nazanin"/>
          <w:sz w:val="24"/>
          <w:szCs w:val="28"/>
          <w:rtl/>
          <w:lang w:val="fil-PH" w:bidi="fa-IR"/>
        </w:rPr>
        <w:t xml:space="preserve"> برخی از نویسندگان هم تاریخ درگذشت حارث کلده را سال 13 </w:t>
      </w:r>
      <w:r w:rsidRPr="00945041">
        <w:rPr>
          <w:rFonts w:ascii="Times New Roman" w:hAnsi="Times New Roman" w:cs="Arabic Transparent"/>
          <w:sz w:val="24"/>
          <w:szCs w:val="28"/>
          <w:rtl/>
          <w:lang w:val="fil-PH" w:bidi="fa-IR"/>
        </w:rPr>
        <w:t>ﻫ</w:t>
      </w:r>
      <w:r w:rsidRPr="00945041">
        <w:rPr>
          <w:rFonts w:ascii="Times New Roman" w:hAnsi="Times New Roman" w:cs="B Nazanin"/>
          <w:sz w:val="24"/>
          <w:szCs w:val="28"/>
          <w:rtl/>
          <w:lang w:val="fil-PH" w:bidi="fa-IR"/>
        </w:rPr>
        <w:t>. ق برنوشته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اند، لیکن ما علی التحقیق با تردید کامل در صحّت آن، بر حسب قرائن واضح و معیّن به پیروی از خیرالدّین زرکلی تاریخ وفات او را حدود سال 5</w:t>
      </w:r>
      <w:r w:rsidRPr="00945041">
        <w:rPr>
          <w:rFonts w:ascii="Times New Roman" w:hAnsi="Times New Roman" w:cs="B Homa"/>
          <w:sz w:val="24"/>
          <w:szCs w:val="28"/>
          <w:rtl/>
          <w:lang w:val="fil-PH" w:bidi="fa-IR"/>
        </w:rPr>
        <w:t>0</w:t>
      </w:r>
      <w:r w:rsidRPr="00945041">
        <w:rPr>
          <w:rFonts w:ascii="Times New Roman" w:hAnsi="Times New Roman" w:cs="B Nazanin"/>
          <w:sz w:val="24"/>
          <w:szCs w:val="28"/>
          <w:rtl/>
          <w:lang w:val="fil-PH" w:bidi="fa-IR"/>
        </w:rPr>
        <w:t xml:space="preserve"> ق / 67</w:t>
      </w:r>
      <w:r w:rsidRPr="00945041">
        <w:rPr>
          <w:rFonts w:ascii="Times New Roman" w:hAnsi="Times New Roman" w:cs="B Homa"/>
          <w:sz w:val="24"/>
          <w:szCs w:val="28"/>
          <w:rtl/>
          <w:lang w:val="fil-PH" w:bidi="fa-IR"/>
        </w:rPr>
        <w:t>0</w:t>
      </w:r>
      <w:r w:rsidRPr="00945041">
        <w:rPr>
          <w:rFonts w:ascii="Times New Roman" w:hAnsi="Times New Roman" w:cs="B Nazanin"/>
          <w:sz w:val="24"/>
          <w:szCs w:val="28"/>
          <w:rtl/>
          <w:lang w:val="fil-PH" w:bidi="fa-IR"/>
        </w:rPr>
        <w:t xml:space="preserve"> م درست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دانیم و به ضبط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آوریم.</w:t>
      </w:r>
      <w:r w:rsidRPr="00945041">
        <w:rPr>
          <w:rStyle w:val="FootnoteReference"/>
          <w:rFonts w:ascii="Times New Roman" w:hAnsi="Times New Roman" w:cs="B Nazanin"/>
          <w:sz w:val="24"/>
          <w:szCs w:val="28"/>
          <w:rtl/>
          <w:lang w:val="fil-PH" w:bidi="fa-IR"/>
        </w:rPr>
        <w:footnoteReference w:id="43"/>
      </w:r>
    </w:p>
    <w:p w:rsidR="00413A7C" w:rsidRPr="00945041" w:rsidRDefault="00413A7C" w:rsidP="00413A7C">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val="fil-PH" w:bidi="fa-IR"/>
        </w:rPr>
        <w:t xml:space="preserve"> (12). </w:t>
      </w:r>
      <w:r w:rsidRPr="00945041">
        <w:rPr>
          <w:rFonts w:ascii="Times New Roman" w:hAnsi="Times New Roman" w:cs="B Nazanin"/>
          <w:b/>
          <w:bCs/>
          <w:sz w:val="24"/>
          <w:szCs w:val="28"/>
          <w:rtl/>
          <w:lang w:val="fil-PH" w:bidi="fa-IR"/>
        </w:rPr>
        <w:t>دیگران</w:t>
      </w:r>
      <w:r w:rsidRPr="00945041">
        <w:rPr>
          <w:rFonts w:ascii="Times New Roman" w:hAnsi="Times New Roman" w:cs="B Nazanin"/>
          <w:sz w:val="24"/>
          <w:szCs w:val="28"/>
          <w:rtl/>
          <w:lang w:val="fil-PH" w:bidi="fa-IR"/>
        </w:rPr>
        <w:t>، مراد پزشکانی باشند هم از دورۀ ساسانی که تنها نام آنان به طور اتفاقی یا استطرادی در کتب آمده، دیگر خبری یا شرح حالی از ایشان به دست نباشد؛ وگرنه شمار پزشکان نامدار در آن زمان بسیار بوده، چنان که تنها در عهد خسرو</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انوشروان بنابر اظهار ثعالبی مرغنی «یکصدوبیست پزشک رومی و هندی و ایرانی، که بُرزویه برجسته تر از همگان و بیش از همۀ آنان کتاب پژوهیده بود».</w:t>
      </w:r>
      <w:r w:rsidRPr="00945041">
        <w:rPr>
          <w:rStyle w:val="FootnoteReference"/>
          <w:rFonts w:ascii="Times New Roman" w:hAnsi="Times New Roman" w:cs="B Nazanin"/>
          <w:sz w:val="24"/>
          <w:szCs w:val="28"/>
          <w:rtl/>
          <w:lang w:val="fil-PH" w:bidi="fa-IR"/>
        </w:rPr>
        <w:footnoteReference w:id="44"/>
      </w:r>
      <w:r w:rsidRPr="00945041">
        <w:rPr>
          <w:rFonts w:ascii="Times New Roman" w:hAnsi="Times New Roman" w:cs="B Nazanin"/>
          <w:sz w:val="24"/>
          <w:szCs w:val="28"/>
          <w:rtl/>
          <w:lang w:val="fil-PH" w:bidi="fa-IR"/>
        </w:rPr>
        <w:t xml:space="preserve"> اما در خبر مربوط به برپایی همایش پزشکی جندیشاپور هم در عهد خسرو</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انوشروان (- به سال 551 م) تحت ریاست جبریل سنجاری ایران درستبد، قفطی از دو تن معاریف دیگر یاد کرده: 1. سوفسطائی و اصحاب او (در رُتبۀ دوم که ظاهراً نمایندۀ سوفسطائیان ایران بوده)، 2. یوحنّا (در رُتبۀ سوم) و جماعتی دیگر از اطبّاء که به مباحثه پرداختند.</w:t>
      </w:r>
      <w:r w:rsidRPr="00945041">
        <w:rPr>
          <w:rStyle w:val="FootnoteReference"/>
          <w:rFonts w:ascii="Times New Roman" w:hAnsi="Times New Roman" w:cs="B Nazanin"/>
          <w:sz w:val="24"/>
          <w:szCs w:val="28"/>
          <w:rtl/>
          <w:lang w:val="fil-PH" w:bidi="fa-IR"/>
        </w:rPr>
        <w:footnoteReference w:id="45"/>
      </w:r>
      <w:r w:rsidRPr="00945041">
        <w:rPr>
          <w:rFonts w:ascii="Times New Roman" w:hAnsi="Times New Roman" w:cs="B Nazanin"/>
          <w:sz w:val="24"/>
          <w:szCs w:val="28"/>
          <w:rtl/>
          <w:lang w:val="fil-PH" w:bidi="fa-IR"/>
        </w:rPr>
        <w:t xml:space="preserve"> یا این که مثلاً در تاریخ «نصیبین» از پزشکان مسیحی (سریانی) دربار ساسانی در اَواخر سدۀ ششم و اَوایل سدۀ هفتم (عهد خسرو اپرویز) چنین یاد شده است: 1. یحیی سندوری، 2. ابراهیم بیت ربّانی (مطران نصیبین در 596)، 3. مارآبای کشکری، که اینان گرایش</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های زردشتی و مغانی داشتند.</w:t>
      </w:r>
      <w:r w:rsidRPr="00945041">
        <w:rPr>
          <w:rStyle w:val="FootnoteReference"/>
          <w:rFonts w:ascii="Times New Roman" w:hAnsi="Times New Roman" w:cs="B Nazanin"/>
          <w:sz w:val="24"/>
          <w:szCs w:val="28"/>
          <w:rtl/>
          <w:lang w:val="fil-PH" w:bidi="fa-IR"/>
        </w:rPr>
        <w:footnoteReference w:id="46"/>
      </w:r>
      <w:r w:rsidRPr="00945041">
        <w:rPr>
          <w:rFonts w:ascii="Times New Roman" w:hAnsi="Times New Roman" w:cs="B Nazanin"/>
          <w:sz w:val="24"/>
          <w:szCs w:val="28"/>
          <w:rtl/>
          <w:lang w:bidi="fa-IR"/>
        </w:rPr>
        <w:t xml:space="preserve"> در زمان خسرو</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پرویز، بنا به روایت حکیم فردوسی، دبیر دانا و سخنگوی ایران، «خرّادبرزین» بود، که اغلب به عنوان سفیر پادشاه مأموریت خارج از کشور پیدا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کرد؛ چنان که یک بار به نزد قیصر روم و دیگر بار به نزد خاقان چین فرستاده شد. در چین زمانی او ناگزیر گشت تا در تدبیر قضیۀ بهرام چوبین، پزشکی هم بورزد؛ و گرنه پزشک پیشه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نبود،</w:t>
      </w:r>
      <w:r w:rsidRPr="00945041">
        <w:rPr>
          <w:rStyle w:val="FootnoteReference"/>
          <w:rFonts w:ascii="Times New Roman" w:hAnsi="Times New Roman" w:cs="B Nazanin"/>
          <w:sz w:val="24"/>
          <w:szCs w:val="28"/>
          <w:rtl/>
          <w:lang w:bidi="fa-IR"/>
        </w:rPr>
        <w:footnoteReference w:id="47"/>
      </w:r>
      <w:r w:rsidRPr="00945041">
        <w:rPr>
          <w:rFonts w:ascii="Times New Roman" w:hAnsi="Times New Roman" w:cs="B Nazanin"/>
          <w:sz w:val="24"/>
          <w:szCs w:val="28"/>
          <w:rtl/>
          <w:lang w:bidi="fa-IR"/>
        </w:rPr>
        <w:t xml:space="preserve"> چه همان طور که ابن شادی گوید:</w:t>
      </w:r>
      <w:r>
        <w:rPr>
          <w:rFonts w:ascii="Times New Roman" w:hAnsi="Times New Roman" w:cs="B Nazanin" w:hint="cs"/>
          <w:sz w:val="24"/>
          <w:szCs w:val="28"/>
          <w:rtl/>
          <w:lang w:bidi="fa-IR"/>
        </w:rPr>
        <w:t xml:space="preserve"> </w:t>
      </w:r>
      <w:r w:rsidRPr="00945041">
        <w:rPr>
          <w:rFonts w:ascii="Times New Roman" w:hAnsi="Times New Roman" w:cs="B Nazanin"/>
          <w:sz w:val="24"/>
          <w:szCs w:val="28"/>
          <w:rtl/>
          <w:lang w:bidi="fa-IR"/>
        </w:rPr>
        <w:t>«اندر عهد خسرو</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پرویز، دستور خرّاد برزین بود...، و طبیب هاهوی خرّاد»،</w:t>
      </w:r>
      <w:r w:rsidRPr="00945041">
        <w:rPr>
          <w:rStyle w:val="FootnoteReference"/>
          <w:rFonts w:ascii="Times New Roman" w:hAnsi="Times New Roman" w:cs="B Nazanin"/>
          <w:sz w:val="24"/>
          <w:szCs w:val="28"/>
          <w:rtl/>
          <w:lang w:bidi="fa-IR"/>
        </w:rPr>
        <w:footnoteReference w:id="48"/>
      </w:r>
      <w:r w:rsidRPr="00945041">
        <w:rPr>
          <w:rFonts w:ascii="Times New Roman" w:hAnsi="Times New Roman" w:cs="B Nazanin"/>
          <w:sz w:val="24"/>
          <w:szCs w:val="28"/>
          <w:rtl/>
          <w:lang w:bidi="fa-IR"/>
        </w:rPr>
        <w:t xml:space="preserve"> که گویا بایستی «ماهوی خرّاد» بوده باشد.</w:t>
      </w:r>
    </w:p>
    <w:p w:rsidR="00413A7C" w:rsidRPr="00945041" w:rsidRDefault="00413A7C" w:rsidP="00413A7C">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 xml:space="preserve">اما در خصوص پزشکان هندی که پیشتر گذشت، در بیمارستان گندیشاپور برای آمیزش طبّ ایرانی و هندی از ایشان هم دعوت شد، گروهی از آنان همکار با پزشکان نسطوری در آنجا باقی ماندند. متأسفانه از اسامی اطبای هندی در مراجع ذکری نشده، مگر آنکه بخواهیم مؤلّفان کتب طبّی ای که به پهلوی ترجمه گردید، به عنوان پزشکان آن عصر بر حساب آوریم: «شاناق/ چاناکیا» وزیر معروف چاندراگوپتا (321-298 ق. م) که کتاب </w:t>
      </w:r>
      <w:r w:rsidRPr="00945041">
        <w:rPr>
          <w:rFonts w:ascii="Times New Roman" w:hAnsi="Times New Roman" w:cs="B Nazanin"/>
          <w:i/>
          <w:iCs/>
          <w:sz w:val="24"/>
          <w:szCs w:val="28"/>
          <w:rtl/>
          <w:lang w:bidi="fa-IR"/>
        </w:rPr>
        <w:t>السموم</w:t>
      </w:r>
      <w:r w:rsidRPr="00945041">
        <w:rPr>
          <w:rFonts w:ascii="Times New Roman" w:hAnsi="Times New Roman" w:cs="B Nazanin"/>
          <w:sz w:val="24"/>
          <w:szCs w:val="28"/>
          <w:rtl/>
          <w:lang w:bidi="fa-IR"/>
        </w:rPr>
        <w:t xml:space="preserve"> او به پهلوی ترجمه شد، چنان که در مقدمۀ قدیم (منثور) </w:t>
      </w:r>
      <w:r w:rsidRPr="00945041">
        <w:rPr>
          <w:rFonts w:ascii="Times New Roman" w:hAnsi="Times New Roman" w:cs="B Nazanin"/>
          <w:i/>
          <w:iCs/>
          <w:sz w:val="24"/>
          <w:szCs w:val="28"/>
          <w:rtl/>
          <w:lang w:bidi="fa-IR"/>
        </w:rPr>
        <w:t>شاهنامه</w:t>
      </w:r>
      <w:r w:rsidRPr="00945041">
        <w:rPr>
          <w:rFonts w:ascii="Times New Roman" w:hAnsi="Times New Roman" w:cs="B Nazanin"/>
          <w:sz w:val="24"/>
          <w:szCs w:val="28"/>
          <w:rtl/>
          <w:lang w:bidi="fa-IR"/>
        </w:rPr>
        <w:t xml:space="preserve"> هم گوید:« چون شاه هندوان که کلیله و دمنه و شاناق و رام و رامین بیرون آورد...، برزویۀ طبیب از هندوی به پهلوی گردانیده بود...»؛</w:t>
      </w:r>
      <w:r w:rsidRPr="00945041">
        <w:rPr>
          <w:rStyle w:val="FootnoteReference"/>
          <w:rFonts w:ascii="Times New Roman" w:hAnsi="Times New Roman" w:cs="B Nazanin"/>
          <w:sz w:val="24"/>
          <w:szCs w:val="28"/>
          <w:rtl/>
          <w:lang w:bidi="fa-IR"/>
        </w:rPr>
        <w:footnoteReference w:id="49"/>
      </w:r>
      <w:r w:rsidRPr="00945041">
        <w:rPr>
          <w:rFonts w:ascii="Times New Roman" w:hAnsi="Times New Roman" w:cs="B Nazanin"/>
          <w:sz w:val="24"/>
          <w:szCs w:val="28"/>
          <w:rtl/>
          <w:lang w:bidi="fa-IR"/>
        </w:rPr>
        <w:t xml:space="preserve"> یا پزشکانی مانند «چرکه»، «سُرد»، «واگبهاتا» که در گزارش کتابها یاد خواهند شد؛</w:t>
      </w:r>
      <w:r w:rsidRPr="00945041">
        <w:rPr>
          <w:rStyle w:val="FootnoteReference"/>
          <w:rFonts w:ascii="Times New Roman" w:hAnsi="Times New Roman" w:cs="B Nazanin"/>
          <w:sz w:val="24"/>
          <w:szCs w:val="28"/>
          <w:rtl/>
          <w:lang w:bidi="fa-IR"/>
        </w:rPr>
        <w:footnoteReference w:id="50"/>
      </w:r>
      <w:r w:rsidRPr="00945041">
        <w:rPr>
          <w:rFonts w:ascii="Times New Roman" w:hAnsi="Times New Roman" w:cs="B Nazanin"/>
          <w:sz w:val="24"/>
          <w:szCs w:val="28"/>
          <w:rtl/>
          <w:lang w:bidi="fa-IR"/>
        </w:rPr>
        <w:t xml:space="preserve"> یا </w:t>
      </w:r>
      <w:r w:rsidRPr="00945041">
        <w:rPr>
          <w:rFonts w:ascii="Times New Roman" w:hAnsi="Times New Roman" w:cs="B Nazanin"/>
          <w:sz w:val="24"/>
          <w:szCs w:val="28"/>
          <w:rtl/>
          <w:lang w:bidi="fa-IR"/>
        </w:rPr>
        <w:lastRenderedPageBreak/>
        <w:t>مثلاً اطبای هندی که ابو منصور هروی یاد کرده، اگر مربوط به دورۀ مورد بحث باشند، مانند «سریفرکواردت»، «جاطک/ جاغک» هندی و جز اینها،</w:t>
      </w:r>
      <w:r w:rsidRPr="00945041">
        <w:rPr>
          <w:rStyle w:val="FootnoteReference"/>
          <w:rFonts w:ascii="Times New Roman" w:hAnsi="Times New Roman" w:cs="B Nazanin"/>
          <w:sz w:val="24"/>
          <w:szCs w:val="28"/>
          <w:rtl/>
          <w:lang w:bidi="fa-IR"/>
        </w:rPr>
        <w:footnoteReference w:id="51"/>
      </w:r>
      <w:r w:rsidRPr="00945041">
        <w:rPr>
          <w:rFonts w:ascii="Times New Roman" w:hAnsi="Times New Roman" w:cs="B Nazanin"/>
          <w:sz w:val="24"/>
          <w:szCs w:val="28"/>
          <w:rtl/>
          <w:lang w:bidi="fa-IR"/>
        </w:rPr>
        <w:t xml:space="preserve"> که بیش از این معلوم و مقدور نباشد.</w:t>
      </w:r>
    </w:p>
    <w:p w:rsidR="00413A7C" w:rsidRPr="00945041" w:rsidRDefault="00413A7C" w:rsidP="00413A7C">
      <w:pPr>
        <w:bidi/>
        <w:spacing w:after="0" w:line="240" w:lineRule="auto"/>
        <w:jc w:val="both"/>
        <w:rPr>
          <w:rFonts w:ascii="Times New Roman" w:hAnsi="Times New Roman" w:cs="B Nazanin"/>
          <w:sz w:val="24"/>
          <w:szCs w:val="28"/>
          <w:rtl/>
          <w:lang w:bidi="fa-IR"/>
        </w:rPr>
      </w:pPr>
    </w:p>
    <w:p w:rsidR="002D1119" w:rsidRDefault="002D1119"/>
    <w:sectPr w:rsidR="002D1119" w:rsidSect="003D67B5">
      <w:head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CF9" w:rsidRDefault="00046CF9" w:rsidP="00413A7C">
      <w:pPr>
        <w:spacing w:after="0" w:line="240" w:lineRule="auto"/>
      </w:pPr>
      <w:r>
        <w:separator/>
      </w:r>
    </w:p>
  </w:endnote>
  <w:endnote w:type="continuationSeparator" w:id="1">
    <w:p w:rsidR="00046CF9" w:rsidRDefault="00046CF9" w:rsidP="00413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cheherazade">
    <w:altName w:val="Times New Roman"/>
    <w:charset w:val="00"/>
    <w:family w:val="auto"/>
    <w:pitch w:val="variable"/>
    <w:sig w:usb0="80002003" w:usb1="00000000" w:usb2="00000000" w:usb3="00000000" w:csb0="00000041" w:csb1="00000000"/>
  </w:font>
  <w:font w:name="B Homa">
    <w:altName w:val="B Homa"/>
    <w:panose1 w:val="00000400000000000000"/>
    <w:charset w:val="B2"/>
    <w:family w:val="auto"/>
    <w:pitch w:val="variable"/>
    <w:sig w:usb0="00002001" w:usb1="80000000" w:usb2="00000008" w:usb3="00000000" w:csb0="00000040" w:csb1="00000000"/>
  </w:font>
  <w:font w:name="Arabic Transparent">
    <w:altName w:val="Arial"/>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CF9" w:rsidRDefault="00046CF9" w:rsidP="00413A7C">
      <w:pPr>
        <w:spacing w:after="0" w:line="240" w:lineRule="auto"/>
      </w:pPr>
      <w:r>
        <w:separator/>
      </w:r>
    </w:p>
  </w:footnote>
  <w:footnote w:type="continuationSeparator" w:id="1">
    <w:p w:rsidR="00046CF9" w:rsidRDefault="00046CF9" w:rsidP="00413A7C">
      <w:pPr>
        <w:spacing w:after="0" w:line="240" w:lineRule="auto"/>
      </w:pPr>
      <w:r>
        <w:continuationSeparator/>
      </w:r>
    </w:p>
  </w:footnote>
  <w:footnote w:id="2">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نامۀ تنسر به گشنسب</w:t>
      </w:r>
      <w:r w:rsidRPr="0018668E">
        <w:rPr>
          <w:rFonts w:ascii="Times New Roman" w:hAnsi="Times New Roman" w:cs="B Nazanin"/>
          <w:szCs w:val="22"/>
          <w:rtl/>
          <w:lang w:bidi="fa-IR"/>
        </w:rPr>
        <w:t>، تصحیح مجتبی مینوی، چاپ 2، تهران، خوارزمی، 1354، ص 57.</w:t>
      </w:r>
    </w:p>
  </w:footnote>
  <w:footnote w:id="3">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فرهنگ ایرانی پیش از اسلام</w:t>
      </w:r>
      <w:r w:rsidRPr="0018668E">
        <w:rPr>
          <w:rFonts w:ascii="Times New Roman" w:hAnsi="Times New Roman" w:cs="B Nazanin"/>
          <w:szCs w:val="22"/>
          <w:rtl/>
          <w:lang w:bidi="fa-IR"/>
        </w:rPr>
        <w:t xml:space="preserve"> (دکتر محمّد محمّدی)، ص 2</w:t>
      </w:r>
      <w:r>
        <w:rPr>
          <w:rFonts w:ascii="Times New Roman" w:hAnsi="Times New Roman" w:cs="B Nazanin"/>
          <w:szCs w:val="22"/>
          <w:rtl/>
          <w:lang w:bidi="fa-IR"/>
        </w:rPr>
        <w:t>0</w:t>
      </w:r>
      <w:r w:rsidRPr="0018668E">
        <w:rPr>
          <w:rFonts w:ascii="Times New Roman" w:hAnsi="Times New Roman" w:cs="B Nazanin"/>
          <w:szCs w:val="22"/>
          <w:rtl/>
          <w:lang w:bidi="fa-IR"/>
        </w:rPr>
        <w:t>6، 233-234.</w:t>
      </w:r>
    </w:p>
  </w:footnote>
  <w:footnote w:id="4">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ایران در زمان ساسانیان</w:t>
      </w:r>
      <w:r w:rsidRPr="0018668E">
        <w:rPr>
          <w:rFonts w:ascii="Times New Roman" w:hAnsi="Times New Roman" w:cs="B Nazanin"/>
          <w:szCs w:val="22"/>
          <w:rtl/>
          <w:lang w:bidi="fa-IR"/>
        </w:rPr>
        <w:t xml:space="preserve"> (کریستن سن)، ص 441.</w:t>
      </w:r>
    </w:p>
  </w:footnote>
  <w:footnote w:id="5">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الصیدنه فی الطبّ</w:t>
      </w:r>
      <w:r w:rsidRPr="0018668E">
        <w:rPr>
          <w:rFonts w:ascii="Times New Roman" w:hAnsi="Times New Roman" w:cs="B Nazanin"/>
          <w:szCs w:val="22"/>
          <w:rtl/>
          <w:lang w:bidi="fa-IR"/>
        </w:rPr>
        <w:t>، طبع دکتر زریاب خوئی، مقدمه، ص 44.</w:t>
      </w:r>
    </w:p>
  </w:footnote>
  <w:footnote w:id="6">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 xml:space="preserve">الفهرست </w:t>
      </w:r>
      <w:r w:rsidRPr="0018668E">
        <w:rPr>
          <w:rFonts w:ascii="Times New Roman" w:hAnsi="Times New Roman" w:cs="B Nazanin"/>
          <w:szCs w:val="22"/>
          <w:rtl/>
          <w:lang w:bidi="fa-IR"/>
        </w:rPr>
        <w:t>(</w:t>
      </w:r>
      <w:r>
        <w:rPr>
          <w:rFonts w:ascii="Times New Roman" w:hAnsi="Times New Roman" w:cs="B Nazanin"/>
          <w:szCs w:val="22"/>
          <w:rtl/>
          <w:lang w:bidi="fa-IR"/>
        </w:rPr>
        <w:t>ابن</w:t>
      </w:r>
      <w:r>
        <w:rPr>
          <w:rFonts w:ascii="Times New Roman" w:hAnsi="Times New Roman" w:cs="B Nazanin"/>
          <w:szCs w:val="22"/>
          <w:lang w:bidi="fa-IR"/>
        </w:rPr>
        <w:t>‌</w:t>
      </w:r>
      <w:r>
        <w:rPr>
          <w:rFonts w:ascii="Times New Roman" w:hAnsi="Times New Roman" w:cs="B Nazanin"/>
          <w:szCs w:val="22"/>
          <w:rtl/>
          <w:lang w:bidi="fa-IR"/>
        </w:rPr>
        <w:t>ندیم</w:t>
      </w:r>
      <w:r w:rsidRPr="0018668E">
        <w:rPr>
          <w:rFonts w:ascii="Times New Roman" w:hAnsi="Times New Roman" w:cs="B Nazanin"/>
          <w:szCs w:val="22"/>
          <w:rtl/>
          <w:lang w:bidi="fa-IR"/>
        </w:rPr>
        <w:t>)، ص 36</w:t>
      </w:r>
      <w:r>
        <w:rPr>
          <w:rFonts w:ascii="Times New Roman" w:hAnsi="Times New Roman" w:cs="B Nazanin"/>
          <w:szCs w:val="22"/>
          <w:rtl/>
          <w:lang w:bidi="fa-IR"/>
        </w:rPr>
        <w:t>0</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عیون</w:t>
      </w:r>
      <w:r>
        <w:rPr>
          <w:rFonts w:ascii="Times New Roman" w:hAnsi="Times New Roman" w:cs="B Nazanin"/>
          <w:i/>
          <w:iCs/>
          <w:szCs w:val="22"/>
          <w:lang w:bidi="fa-IR"/>
        </w:rPr>
        <w:t>‌</w:t>
      </w:r>
      <w:r w:rsidRPr="0018668E">
        <w:rPr>
          <w:rFonts w:ascii="Times New Roman" w:hAnsi="Times New Roman" w:cs="B Nazanin"/>
          <w:i/>
          <w:iCs/>
          <w:szCs w:val="22"/>
          <w:rtl/>
          <w:lang w:bidi="fa-IR"/>
        </w:rPr>
        <w:t xml:space="preserve">الانباء </w:t>
      </w:r>
      <w:r w:rsidRPr="0018668E">
        <w:rPr>
          <w:rFonts w:ascii="Times New Roman" w:hAnsi="Times New Roman" w:cs="B Nazanin"/>
          <w:szCs w:val="22"/>
          <w:rtl/>
          <w:lang w:bidi="fa-IR"/>
        </w:rPr>
        <w:t>(ابن ابی</w:t>
      </w:r>
      <w:r>
        <w:rPr>
          <w:rFonts w:ascii="Times New Roman" w:hAnsi="Times New Roman" w:cs="B Nazanin"/>
          <w:szCs w:val="22"/>
          <w:lang w:bidi="fa-IR"/>
        </w:rPr>
        <w:t>‌</w:t>
      </w:r>
      <w:r w:rsidRPr="0018668E">
        <w:rPr>
          <w:rFonts w:ascii="Times New Roman" w:hAnsi="Times New Roman" w:cs="B Nazanin"/>
          <w:szCs w:val="22"/>
          <w:rtl/>
          <w:lang w:bidi="fa-IR"/>
        </w:rPr>
        <w:t xml:space="preserve">اصیبعه)، ص 413./ </w:t>
      </w:r>
      <w:r w:rsidRPr="0018668E">
        <w:rPr>
          <w:rFonts w:ascii="Times New Roman" w:hAnsi="Times New Roman" w:cs="B Nazanin"/>
          <w:i/>
          <w:iCs/>
          <w:szCs w:val="22"/>
          <w:rtl/>
          <w:lang w:bidi="fa-IR"/>
        </w:rPr>
        <w:t xml:space="preserve">تاریخ پزشکی ایران </w:t>
      </w:r>
      <w:r w:rsidRPr="0018668E">
        <w:rPr>
          <w:rFonts w:ascii="Times New Roman" w:hAnsi="Times New Roman" w:cs="B Nazanin"/>
          <w:szCs w:val="22"/>
          <w:rtl/>
          <w:lang w:bidi="fa-IR"/>
        </w:rPr>
        <w:t xml:space="preserve">(الگود)، ص 67./ </w:t>
      </w:r>
      <w:r w:rsidRPr="0018668E">
        <w:rPr>
          <w:rFonts w:ascii="Times New Roman" w:hAnsi="Times New Roman" w:cs="B Nazanin"/>
          <w:i/>
          <w:iCs/>
          <w:szCs w:val="22"/>
          <w:rtl/>
          <w:lang w:bidi="fa-IR"/>
        </w:rPr>
        <w:t xml:space="preserve">مقدّمه بر تاریخ علم </w:t>
      </w:r>
      <w:r w:rsidRPr="0018668E">
        <w:rPr>
          <w:rFonts w:ascii="Times New Roman" w:hAnsi="Times New Roman" w:cs="B Nazanin"/>
          <w:szCs w:val="22"/>
          <w:rtl/>
          <w:lang w:bidi="fa-IR"/>
        </w:rPr>
        <w:t xml:space="preserve">(سارتون)، ص 425./ </w:t>
      </w:r>
      <w:r w:rsidRPr="0018668E">
        <w:rPr>
          <w:rFonts w:ascii="Times New Roman" w:hAnsi="Times New Roman" w:cs="B Nazanin"/>
          <w:i/>
          <w:iCs/>
          <w:szCs w:val="22"/>
          <w:rtl/>
          <w:lang w:bidi="fa-IR"/>
        </w:rPr>
        <w:t xml:space="preserve">تاریخ علوم عقلی </w:t>
      </w:r>
      <w:r w:rsidRPr="0018668E">
        <w:rPr>
          <w:rFonts w:ascii="Times New Roman" w:hAnsi="Times New Roman" w:cs="B Nazanin"/>
          <w:szCs w:val="22"/>
          <w:rtl/>
          <w:lang w:bidi="fa-IR"/>
        </w:rPr>
        <w:t xml:space="preserve">(دکتر صفا)، ص 22./ </w:t>
      </w:r>
      <w:r w:rsidRPr="0018668E">
        <w:rPr>
          <w:rFonts w:ascii="Times New Roman" w:hAnsi="Times New Roman" w:cs="B Nazanin"/>
          <w:i/>
          <w:iCs/>
          <w:szCs w:val="22"/>
          <w:rtl/>
          <w:lang w:bidi="fa-IR"/>
        </w:rPr>
        <w:t xml:space="preserve">دانشهای یونانی </w:t>
      </w:r>
      <w:r w:rsidRPr="0018668E">
        <w:rPr>
          <w:rFonts w:ascii="Times New Roman" w:hAnsi="Times New Roman" w:cs="B Nazanin"/>
          <w:szCs w:val="22"/>
          <w:rtl/>
          <w:lang w:bidi="fa-IR"/>
        </w:rPr>
        <w:t xml:space="preserve">(همو)، ص 23./ </w:t>
      </w:r>
      <w:r w:rsidRPr="0018668E">
        <w:rPr>
          <w:rFonts w:ascii="Times New Roman" w:hAnsi="Times New Roman" w:cs="B Nazanin"/>
          <w:i/>
          <w:iCs/>
          <w:szCs w:val="22"/>
          <w:rtl/>
          <w:lang w:bidi="fa-IR"/>
        </w:rPr>
        <w:t xml:space="preserve">تاریخنگاران ایران </w:t>
      </w:r>
      <w:r w:rsidRPr="0018668E">
        <w:rPr>
          <w:rFonts w:ascii="Times New Roman" w:hAnsi="Times New Roman" w:cs="B Nazanin"/>
          <w:szCs w:val="22"/>
          <w:rtl/>
          <w:lang w:bidi="fa-IR"/>
        </w:rPr>
        <w:t xml:space="preserve">(اذکائی)، ص 86-87./ </w:t>
      </w:r>
      <w:r w:rsidRPr="0018668E">
        <w:rPr>
          <w:rFonts w:ascii="Times New Roman" w:hAnsi="Times New Roman" w:cs="B Nazanin"/>
          <w:i/>
          <w:iCs/>
          <w:szCs w:val="22"/>
          <w:rtl/>
          <w:lang w:bidi="fa-IR"/>
        </w:rPr>
        <w:t>فرهنگ ایرانی</w:t>
      </w:r>
      <w:r w:rsidRPr="0018668E">
        <w:rPr>
          <w:rFonts w:ascii="Times New Roman" w:hAnsi="Times New Roman" w:cs="B Nazanin"/>
          <w:szCs w:val="22"/>
          <w:rtl/>
          <w:lang w:bidi="fa-IR"/>
        </w:rPr>
        <w:t xml:space="preserve"> (دکتر محمّدی)، ص 232.</w:t>
      </w:r>
      <w:r>
        <w:rPr>
          <w:rFonts w:ascii="Times New Roman" w:hAnsi="Times New Roman" w:cs="B Nazanin"/>
          <w:szCs w:val="22"/>
          <w:lang w:bidi="fa-IR"/>
        </w:rPr>
        <w:t>‌‌</w:t>
      </w:r>
    </w:p>
  </w:footnote>
  <w:footnote w:id="7">
    <w:p w:rsidR="00413A7C" w:rsidRDefault="00413A7C" w:rsidP="00413A7C">
      <w:pPr>
        <w:pStyle w:val="FootnoteText"/>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lang w:val="fil-PH" w:bidi="fa-IR"/>
        </w:rPr>
        <w:t xml:space="preserve">. </w:t>
      </w:r>
      <w:r w:rsidRPr="0018668E">
        <w:rPr>
          <w:rFonts w:ascii="Times New Roman" w:hAnsi="Times New Roman" w:cs="B Nazanin"/>
          <w:i/>
          <w:iCs/>
          <w:szCs w:val="22"/>
          <w:lang w:val="fil-PH" w:bidi="fa-IR"/>
        </w:rPr>
        <w:t xml:space="preserve">Christians in Persia </w:t>
      </w:r>
      <w:r w:rsidRPr="0018668E">
        <w:rPr>
          <w:rFonts w:ascii="Times New Roman" w:hAnsi="Times New Roman" w:cs="B Nazanin"/>
          <w:szCs w:val="22"/>
          <w:lang w:val="fil-PH" w:bidi="fa-IR"/>
        </w:rPr>
        <w:t>(R. Waterfield), London, 1973, pp. 2</w:t>
      </w:r>
      <w:r>
        <w:rPr>
          <w:rFonts w:ascii="Times New Roman" w:hAnsi="Times New Roman" w:cs="B Nazanin"/>
          <w:szCs w:val="22"/>
          <w:lang w:val="fil-PH" w:bidi="fa-IR"/>
        </w:rPr>
        <w:t>0</w:t>
      </w:r>
      <w:r w:rsidRPr="0018668E">
        <w:rPr>
          <w:rFonts w:ascii="Times New Roman" w:hAnsi="Times New Roman" w:cs="B Nazanin"/>
          <w:szCs w:val="22"/>
          <w:lang w:val="fil-PH" w:bidi="fa-IR"/>
        </w:rPr>
        <w:t xml:space="preserve">-21./ </w:t>
      </w:r>
      <w:r w:rsidRPr="0018668E">
        <w:rPr>
          <w:rFonts w:ascii="Times New Roman" w:hAnsi="Times New Roman" w:cs="B Nazanin"/>
          <w:i/>
          <w:iCs/>
          <w:szCs w:val="22"/>
          <w:rtl/>
          <w:lang w:val="fil-PH" w:bidi="fa-IR"/>
        </w:rPr>
        <w:t xml:space="preserve">تاریخ کلیسای قدیم </w:t>
      </w:r>
      <w:r w:rsidRPr="0018668E">
        <w:rPr>
          <w:rFonts w:ascii="Times New Roman" w:hAnsi="Times New Roman" w:cs="B Nazanin"/>
          <w:szCs w:val="22"/>
          <w:rtl/>
          <w:lang w:val="fil-PH" w:bidi="fa-IR"/>
        </w:rPr>
        <w:t>(و. میلر)، ترجمۀ علی نخستین، لیپزیگ، 1931، ص 282./</w:t>
      </w:r>
      <w:r w:rsidRPr="0018668E">
        <w:rPr>
          <w:rFonts w:ascii="Times New Roman" w:hAnsi="Times New Roman" w:cs="B Nazanin"/>
          <w:i/>
          <w:iCs/>
          <w:szCs w:val="22"/>
          <w:rtl/>
          <w:lang w:val="fil-PH" w:bidi="fa-IR"/>
        </w:rPr>
        <w:t xml:space="preserve"> ایران در زمان ساسانیان </w:t>
      </w:r>
      <w:r w:rsidRPr="0018668E">
        <w:rPr>
          <w:rFonts w:ascii="Times New Roman" w:hAnsi="Times New Roman" w:cs="B Nazanin"/>
          <w:szCs w:val="22"/>
          <w:rtl/>
          <w:lang w:val="fil-PH" w:bidi="fa-IR"/>
        </w:rPr>
        <w:t>(کریستن سن)، ص 294.</w:t>
      </w:r>
      <w:r>
        <w:rPr>
          <w:rFonts w:ascii="Times New Roman" w:hAnsi="Times New Roman" w:cs="B Nazanin"/>
          <w:szCs w:val="22"/>
          <w:rtl/>
          <w:lang w:val="fil-PH" w:bidi="fa-IR"/>
        </w:rPr>
        <w:t xml:space="preserve">                                                  </w:t>
      </w:r>
    </w:p>
  </w:footnote>
  <w:footnote w:id="8">
    <w:p w:rsidR="00413A7C" w:rsidRDefault="00413A7C" w:rsidP="00413A7C">
      <w:pPr>
        <w:pStyle w:val="FootnoteText"/>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lang w:val="fil-PH" w:bidi="fa-IR"/>
        </w:rPr>
        <w:t xml:space="preserve">. </w:t>
      </w:r>
      <w:r w:rsidRPr="0018668E">
        <w:rPr>
          <w:rFonts w:ascii="Times New Roman" w:hAnsi="Times New Roman" w:cs="B Nazanin"/>
          <w:i/>
          <w:iCs/>
          <w:szCs w:val="22"/>
          <w:lang w:val="fil-PH" w:bidi="fa-IR"/>
        </w:rPr>
        <w:t xml:space="preserve">Iranisches Namenbuch </w:t>
      </w:r>
      <w:r w:rsidRPr="0018668E">
        <w:rPr>
          <w:rFonts w:ascii="Times New Roman" w:hAnsi="Times New Roman" w:cs="B Nazanin"/>
          <w:szCs w:val="22"/>
          <w:lang w:val="fil-PH" w:bidi="fa-IR"/>
        </w:rPr>
        <w:t xml:space="preserve">(F. Justi), p. 66. </w:t>
      </w:r>
      <w:r w:rsidRPr="0018668E">
        <w:rPr>
          <w:rFonts w:ascii="Times New Roman" w:hAnsi="Times New Roman" w:cs="B Nazanin"/>
          <w:i/>
          <w:iCs/>
          <w:szCs w:val="22"/>
          <w:rtl/>
          <w:lang w:val="fil-PH" w:bidi="fa-IR"/>
        </w:rPr>
        <w:t xml:space="preserve">سلطنت قباد و ظهور مزدک </w:t>
      </w:r>
      <w:r w:rsidRPr="0018668E">
        <w:rPr>
          <w:rFonts w:ascii="Times New Roman" w:hAnsi="Times New Roman" w:cs="B Nazanin"/>
          <w:szCs w:val="22"/>
          <w:rtl/>
          <w:lang w:val="fil-PH" w:bidi="fa-IR"/>
        </w:rPr>
        <w:t>(کریستن سن)، ترجمۀ احمد بیرشک، تهران، 132</w:t>
      </w:r>
      <w:r>
        <w:rPr>
          <w:rFonts w:ascii="Times New Roman" w:hAnsi="Times New Roman" w:cs="B Nazanin"/>
          <w:szCs w:val="22"/>
          <w:rtl/>
          <w:lang w:val="fil-PH" w:bidi="fa-IR"/>
        </w:rPr>
        <w:t>0</w:t>
      </w:r>
      <w:r w:rsidRPr="0018668E">
        <w:rPr>
          <w:rFonts w:ascii="Times New Roman" w:hAnsi="Times New Roman" w:cs="B Nazanin"/>
          <w:szCs w:val="22"/>
          <w:rtl/>
          <w:lang w:val="fil-PH" w:bidi="fa-IR"/>
        </w:rPr>
        <w:t>، ص 21 و 126./</w:t>
      </w:r>
      <w:r w:rsidRPr="0018668E">
        <w:rPr>
          <w:rFonts w:ascii="Times New Roman" w:hAnsi="Times New Roman" w:cs="B Nazanin"/>
          <w:i/>
          <w:iCs/>
          <w:szCs w:val="22"/>
          <w:rtl/>
          <w:lang w:val="fil-PH" w:bidi="fa-IR"/>
        </w:rPr>
        <w:t xml:space="preserve"> تاریخ جنبش مزدکیان </w:t>
      </w:r>
      <w:r w:rsidRPr="0018668E">
        <w:rPr>
          <w:rFonts w:ascii="Times New Roman" w:hAnsi="Times New Roman" w:cs="B Nazanin"/>
          <w:szCs w:val="22"/>
          <w:rtl/>
          <w:lang w:val="fil-PH" w:bidi="fa-IR"/>
        </w:rPr>
        <w:t>(اوتاکرکلیما)، ترجمۀ جهانگیر فکری ارشاد، تهران، توس، 1359، ص 282.</w:t>
      </w:r>
    </w:p>
  </w:footnote>
  <w:footnote w:id="9">
    <w:p w:rsidR="00413A7C" w:rsidRDefault="00413A7C" w:rsidP="00413A7C">
      <w:pPr>
        <w:pStyle w:val="FootnoteText"/>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lang w:val="fil-PH" w:bidi="fa-IR"/>
        </w:rPr>
        <w:t xml:space="preserve">. </w:t>
      </w:r>
      <w:r w:rsidRPr="0018668E">
        <w:rPr>
          <w:rFonts w:ascii="Times New Roman" w:hAnsi="Times New Roman" w:cs="B Nazanin"/>
          <w:i/>
          <w:iCs/>
          <w:szCs w:val="22"/>
          <w:lang w:val="fil-PH" w:bidi="fa-IR"/>
        </w:rPr>
        <w:t>How Greek Science Passed to Arabs</w:t>
      </w:r>
      <w:r w:rsidRPr="0018668E">
        <w:rPr>
          <w:rFonts w:ascii="Times New Roman" w:hAnsi="Times New Roman" w:cs="B Nazanin"/>
          <w:szCs w:val="22"/>
          <w:lang w:val="fil-PH" w:bidi="fa-IR"/>
        </w:rPr>
        <w:t xml:space="preserve"> (O’Leary), London, 3d. Ed. , 1957, p. 83./ </w:t>
      </w:r>
      <w:r w:rsidRPr="0018668E">
        <w:rPr>
          <w:rFonts w:ascii="Times New Roman" w:hAnsi="Times New Roman" w:cs="B Nazanin"/>
          <w:i/>
          <w:iCs/>
          <w:szCs w:val="22"/>
          <w:rtl/>
          <w:lang w:val="fil-PH" w:bidi="fa-IR"/>
        </w:rPr>
        <w:t>انتقال علوم یونانی</w:t>
      </w:r>
      <w:r w:rsidRPr="0018668E">
        <w:rPr>
          <w:rFonts w:ascii="Times New Roman" w:hAnsi="Times New Roman" w:cs="B Nazanin"/>
          <w:szCs w:val="22"/>
          <w:rtl/>
          <w:lang w:val="fil-PH" w:bidi="fa-IR"/>
        </w:rPr>
        <w:t xml:space="preserve"> (دولیسی اولیری)، ترجمۀ احمد آرام، ص 131./ </w:t>
      </w:r>
      <w:r w:rsidRPr="0018668E">
        <w:rPr>
          <w:rFonts w:ascii="Times New Roman" w:hAnsi="Times New Roman" w:cs="B Nazanin"/>
          <w:i/>
          <w:iCs/>
          <w:szCs w:val="22"/>
          <w:rtl/>
          <w:lang w:val="fil-PH" w:bidi="fa-IR"/>
        </w:rPr>
        <w:t>تاریخ علوم عقلی</w:t>
      </w:r>
      <w:r w:rsidRPr="0018668E">
        <w:rPr>
          <w:rFonts w:ascii="Times New Roman" w:hAnsi="Times New Roman" w:cs="B Nazanin"/>
          <w:szCs w:val="22"/>
          <w:rtl/>
          <w:lang w:val="fil-PH" w:bidi="fa-IR"/>
        </w:rPr>
        <w:t xml:space="preserve"> (دکتر صفا)، ص 7 و 1</w:t>
      </w:r>
      <w:r>
        <w:rPr>
          <w:rFonts w:ascii="Times New Roman" w:hAnsi="Times New Roman" w:cs="B Nazanin"/>
          <w:szCs w:val="22"/>
          <w:rtl/>
          <w:lang w:val="fil-PH" w:bidi="fa-IR"/>
        </w:rPr>
        <w:t>0</w:t>
      </w:r>
      <w:r w:rsidRPr="0018668E">
        <w:rPr>
          <w:rFonts w:ascii="Times New Roman" w:hAnsi="Times New Roman" w:cs="B Nazanin"/>
          <w:szCs w:val="22"/>
          <w:rtl/>
          <w:lang w:val="fil-PH" w:bidi="fa-IR"/>
        </w:rPr>
        <w:t xml:space="preserve"> و 16./، </w:t>
      </w:r>
      <w:r w:rsidRPr="0018668E">
        <w:rPr>
          <w:rFonts w:ascii="Times New Roman" w:hAnsi="Times New Roman" w:cs="B Nazanin"/>
          <w:i/>
          <w:iCs/>
          <w:szCs w:val="22"/>
          <w:rtl/>
          <w:lang w:val="fil-PH" w:bidi="fa-IR"/>
        </w:rPr>
        <w:t>التراث الیونانی</w:t>
      </w:r>
      <w:r w:rsidRPr="0018668E">
        <w:rPr>
          <w:rFonts w:ascii="Times New Roman" w:hAnsi="Times New Roman" w:cs="B Nazanin"/>
          <w:szCs w:val="22"/>
          <w:rtl/>
          <w:lang w:val="fil-PH" w:bidi="fa-IR"/>
        </w:rPr>
        <w:t xml:space="preserve"> (عبدالرحمان بدوی)، ص 43 و 45./ </w:t>
      </w:r>
      <w:r w:rsidRPr="0018668E">
        <w:rPr>
          <w:rFonts w:ascii="Times New Roman" w:hAnsi="Times New Roman" w:cs="B Nazanin"/>
          <w:i/>
          <w:iCs/>
          <w:szCs w:val="22"/>
          <w:rtl/>
          <w:lang w:val="fil-PH" w:bidi="fa-IR"/>
        </w:rPr>
        <w:t>مسیحیت در ایران</w:t>
      </w:r>
      <w:r w:rsidRPr="0018668E">
        <w:rPr>
          <w:rFonts w:ascii="Times New Roman" w:hAnsi="Times New Roman" w:cs="B Nazanin"/>
          <w:szCs w:val="22"/>
          <w:rtl/>
          <w:lang w:val="fil-PH" w:bidi="fa-IR"/>
        </w:rPr>
        <w:t xml:space="preserve"> (سعید نفیسی)، 1343، ص 211.</w:t>
      </w:r>
      <w:r>
        <w:rPr>
          <w:rFonts w:ascii="Times New Roman" w:hAnsi="Times New Roman" w:cs="B Nazanin"/>
          <w:szCs w:val="22"/>
          <w:rtl/>
          <w:lang w:val="fil-PH" w:bidi="fa-IR"/>
        </w:rPr>
        <w:t xml:space="preserve">                      </w:t>
      </w:r>
    </w:p>
  </w:footnote>
  <w:footnote w:id="10">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تاریخ پزشکی ایران</w:t>
      </w:r>
      <w:r w:rsidRPr="0018668E">
        <w:rPr>
          <w:rFonts w:ascii="Times New Roman" w:hAnsi="Times New Roman" w:cs="B Nazanin"/>
          <w:szCs w:val="22"/>
          <w:rtl/>
          <w:lang w:bidi="fa-IR"/>
        </w:rPr>
        <w:t>، ص 122.</w:t>
      </w:r>
    </w:p>
  </w:footnote>
  <w:footnote w:id="11">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تاریخ پزشکی ایران</w:t>
      </w:r>
      <w:r w:rsidRPr="0018668E">
        <w:rPr>
          <w:rFonts w:ascii="Times New Roman" w:hAnsi="Times New Roman" w:cs="B Nazanin"/>
          <w:szCs w:val="22"/>
          <w:rtl/>
          <w:lang w:bidi="fa-IR"/>
        </w:rPr>
        <w:t xml:space="preserve"> (الگود)، ترجمۀ دکتر فرقانی، ص 7</w:t>
      </w:r>
      <w:r>
        <w:rPr>
          <w:rFonts w:ascii="Times New Roman" w:hAnsi="Times New Roman" w:cs="B Nazanin"/>
          <w:szCs w:val="22"/>
          <w:rtl/>
          <w:lang w:bidi="fa-IR"/>
        </w:rPr>
        <w:t>0</w:t>
      </w:r>
      <w:r w:rsidRPr="0018668E">
        <w:rPr>
          <w:rFonts w:ascii="Times New Roman" w:hAnsi="Times New Roman" w:cs="B Nazanin"/>
          <w:szCs w:val="22"/>
          <w:rtl/>
          <w:lang w:bidi="fa-IR"/>
        </w:rPr>
        <w:t>.</w:t>
      </w:r>
    </w:p>
  </w:footnote>
  <w:footnote w:id="12">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تاریخ</w:t>
      </w:r>
      <w:r>
        <w:rPr>
          <w:rFonts w:ascii="Times New Roman" w:hAnsi="Times New Roman" w:cs="B Nazanin"/>
          <w:i/>
          <w:iCs/>
          <w:szCs w:val="22"/>
          <w:lang w:bidi="fa-IR"/>
        </w:rPr>
        <w:t>‌</w:t>
      </w:r>
      <w:r w:rsidRPr="0018668E">
        <w:rPr>
          <w:rFonts w:ascii="Times New Roman" w:hAnsi="Times New Roman" w:cs="B Nazanin"/>
          <w:i/>
          <w:iCs/>
          <w:szCs w:val="22"/>
          <w:rtl/>
          <w:lang w:bidi="fa-IR"/>
        </w:rPr>
        <w:t>الحکماء</w:t>
      </w:r>
      <w:r w:rsidRPr="0018668E">
        <w:rPr>
          <w:rFonts w:ascii="Times New Roman" w:hAnsi="Times New Roman" w:cs="B Nazanin"/>
          <w:szCs w:val="22"/>
          <w:rtl/>
          <w:lang w:bidi="fa-IR"/>
        </w:rPr>
        <w:t>، طبع لیپرت، ص 56.</w:t>
      </w:r>
    </w:p>
  </w:footnote>
  <w:footnote w:id="13">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تاریخ پزشکی ایران</w:t>
      </w:r>
      <w:r w:rsidRPr="0018668E">
        <w:rPr>
          <w:rFonts w:ascii="Times New Roman" w:hAnsi="Times New Roman" w:cs="B Nazanin"/>
          <w:szCs w:val="22"/>
          <w:rtl/>
          <w:lang w:bidi="fa-IR"/>
        </w:rPr>
        <w:t xml:space="preserve"> (الگود)، ص 71./ </w:t>
      </w:r>
      <w:r w:rsidRPr="0018668E">
        <w:rPr>
          <w:rFonts w:ascii="Times New Roman" w:hAnsi="Times New Roman" w:cs="B Nazanin"/>
          <w:i/>
          <w:iCs/>
          <w:szCs w:val="22"/>
          <w:rtl/>
          <w:lang w:bidi="fa-IR"/>
        </w:rPr>
        <w:t>تاریخ طبّ درایران</w:t>
      </w:r>
      <w:r w:rsidRPr="0018668E">
        <w:rPr>
          <w:rFonts w:ascii="Times New Roman" w:hAnsi="Times New Roman" w:cs="B Nazanin"/>
          <w:szCs w:val="22"/>
          <w:rtl/>
          <w:lang w:bidi="fa-IR"/>
        </w:rPr>
        <w:t xml:space="preserve"> (</w:t>
      </w:r>
      <w:r>
        <w:rPr>
          <w:rFonts w:ascii="Times New Roman" w:hAnsi="Times New Roman" w:cs="B Nazanin"/>
          <w:szCs w:val="22"/>
          <w:rtl/>
          <w:lang w:bidi="fa-IR"/>
        </w:rPr>
        <w:t>نجم</w:t>
      </w:r>
      <w:r>
        <w:rPr>
          <w:rFonts w:ascii="Times New Roman" w:hAnsi="Times New Roman" w:cs="B Nazanin"/>
          <w:szCs w:val="22"/>
          <w:lang w:bidi="fa-IR"/>
        </w:rPr>
        <w:t>‌</w:t>
      </w:r>
      <w:r>
        <w:rPr>
          <w:rFonts w:ascii="Times New Roman" w:hAnsi="Times New Roman" w:cs="B Nazanin"/>
          <w:szCs w:val="22"/>
          <w:rtl/>
          <w:lang w:bidi="fa-IR"/>
        </w:rPr>
        <w:t>آبادی</w:t>
      </w:r>
      <w:r w:rsidRPr="0018668E">
        <w:rPr>
          <w:rFonts w:ascii="Times New Roman" w:hAnsi="Times New Roman" w:cs="B Nazanin"/>
          <w:szCs w:val="22"/>
          <w:rtl/>
          <w:lang w:bidi="fa-IR"/>
        </w:rPr>
        <w:t>)، ج 1، ص 418.</w:t>
      </w:r>
    </w:p>
  </w:footnote>
  <w:footnote w:id="14">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ایران در زمان ساسانیان</w:t>
      </w:r>
      <w:r w:rsidRPr="0018668E">
        <w:rPr>
          <w:rFonts w:ascii="Times New Roman" w:hAnsi="Times New Roman" w:cs="B Nazanin"/>
          <w:szCs w:val="22"/>
          <w:rtl/>
          <w:lang w:bidi="fa-IR"/>
        </w:rPr>
        <w:t xml:space="preserve"> (کریستن سن)، ص 45</w:t>
      </w:r>
      <w:r>
        <w:rPr>
          <w:rFonts w:ascii="Times New Roman" w:hAnsi="Times New Roman" w:cs="B Nazanin"/>
          <w:szCs w:val="22"/>
          <w:rtl/>
          <w:lang w:bidi="fa-IR"/>
        </w:rPr>
        <w:t>0</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تاریخ علوم عقلی</w:t>
      </w:r>
      <w:r w:rsidRPr="0018668E">
        <w:rPr>
          <w:rFonts w:ascii="Times New Roman" w:hAnsi="Times New Roman" w:cs="B Nazanin"/>
          <w:szCs w:val="22"/>
          <w:rtl/>
          <w:lang w:bidi="fa-IR"/>
        </w:rPr>
        <w:t xml:space="preserve"> (دکتر صفا)، ص 23./ </w:t>
      </w:r>
      <w:r w:rsidRPr="0018668E">
        <w:rPr>
          <w:rFonts w:ascii="Times New Roman" w:hAnsi="Times New Roman" w:cs="B Nazanin"/>
          <w:i/>
          <w:iCs/>
          <w:szCs w:val="22"/>
          <w:rtl/>
          <w:lang w:bidi="fa-IR"/>
        </w:rPr>
        <w:t>دانش</w:t>
      </w:r>
      <w:r>
        <w:rPr>
          <w:rFonts w:ascii="Times New Roman" w:hAnsi="Times New Roman" w:cs="B Nazanin"/>
          <w:i/>
          <w:iCs/>
          <w:szCs w:val="22"/>
          <w:lang w:bidi="fa-IR"/>
        </w:rPr>
        <w:t>‌</w:t>
      </w:r>
      <w:r w:rsidRPr="0018668E">
        <w:rPr>
          <w:rFonts w:ascii="Times New Roman" w:hAnsi="Times New Roman" w:cs="B Nazanin"/>
          <w:i/>
          <w:iCs/>
          <w:szCs w:val="22"/>
          <w:rtl/>
          <w:lang w:bidi="fa-IR"/>
        </w:rPr>
        <w:t>های یونانی در عهد ساسانی</w:t>
      </w:r>
      <w:r w:rsidRPr="0018668E">
        <w:rPr>
          <w:rFonts w:ascii="Times New Roman" w:hAnsi="Times New Roman" w:cs="B Nazanin"/>
          <w:szCs w:val="22"/>
          <w:rtl/>
          <w:lang w:bidi="fa-IR"/>
        </w:rPr>
        <w:t xml:space="preserve"> (همو)، ص 27./ </w:t>
      </w:r>
      <w:r w:rsidRPr="0018668E">
        <w:rPr>
          <w:rFonts w:ascii="Times New Roman" w:hAnsi="Times New Roman" w:cs="B Nazanin"/>
          <w:i/>
          <w:iCs/>
          <w:szCs w:val="22"/>
          <w:rtl/>
          <w:lang w:bidi="fa-IR"/>
        </w:rPr>
        <w:t>تاریخ پزشکی ایران</w:t>
      </w:r>
      <w:r w:rsidRPr="0018668E">
        <w:rPr>
          <w:rFonts w:ascii="Times New Roman" w:hAnsi="Times New Roman" w:cs="B Nazanin"/>
          <w:szCs w:val="22"/>
          <w:rtl/>
          <w:lang w:bidi="fa-IR"/>
        </w:rPr>
        <w:t xml:space="preserve"> (الگود)، ص 71.</w:t>
      </w:r>
    </w:p>
  </w:footnote>
  <w:footnote w:id="15">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کلیله و دمنه</w:t>
      </w:r>
      <w:r w:rsidRPr="0018668E">
        <w:rPr>
          <w:rFonts w:ascii="Times New Roman" w:hAnsi="Times New Roman" w:cs="B Nazanin"/>
          <w:szCs w:val="22"/>
          <w:rtl/>
          <w:lang w:bidi="fa-IR"/>
        </w:rPr>
        <w:t xml:space="preserve">، طبع محمد حسن نائل المرصفی، چ 4، القاهره، 1934 م. // 1353 ق، ص 22 و 65 و 124./ </w:t>
      </w:r>
      <w:r w:rsidRPr="0018668E">
        <w:rPr>
          <w:rFonts w:ascii="Times New Roman" w:hAnsi="Times New Roman" w:cs="B Nazanin"/>
          <w:i/>
          <w:iCs/>
          <w:szCs w:val="22"/>
          <w:rtl/>
          <w:lang w:bidi="fa-IR"/>
        </w:rPr>
        <w:t>داستانهای بیدپای</w:t>
      </w:r>
      <w:r w:rsidRPr="0018668E">
        <w:rPr>
          <w:rFonts w:ascii="Times New Roman" w:hAnsi="Times New Roman" w:cs="B Nazanin"/>
          <w:szCs w:val="22"/>
          <w:rtl/>
          <w:lang w:bidi="fa-IR"/>
        </w:rPr>
        <w:t xml:space="preserve"> (ترجمۀ بخاری)، طبع دکتر خانلری، تهران، خوارزمی، 1361، ص 1</w:t>
      </w:r>
      <w:r>
        <w:rPr>
          <w:rFonts w:ascii="Times New Roman" w:hAnsi="Times New Roman" w:cs="B Nazanin"/>
          <w:szCs w:val="22"/>
          <w:rtl/>
          <w:lang w:bidi="fa-IR"/>
        </w:rPr>
        <w:t>0</w:t>
      </w:r>
      <w:r w:rsidRPr="0018668E">
        <w:rPr>
          <w:rFonts w:ascii="Times New Roman" w:hAnsi="Times New Roman" w:cs="B Nazanin"/>
          <w:szCs w:val="22"/>
          <w:rtl/>
          <w:lang w:bidi="fa-IR"/>
        </w:rPr>
        <w:t xml:space="preserve"> م، 41-42، 57 و 295./ </w:t>
      </w:r>
      <w:r w:rsidRPr="0018668E">
        <w:rPr>
          <w:rFonts w:ascii="Times New Roman" w:hAnsi="Times New Roman" w:cs="B Nazanin"/>
          <w:i/>
          <w:iCs/>
          <w:szCs w:val="22"/>
          <w:rtl/>
          <w:lang w:bidi="fa-IR"/>
        </w:rPr>
        <w:t>ترجمۀ کلیله و دمنه</w:t>
      </w:r>
      <w:r w:rsidRPr="0018668E">
        <w:rPr>
          <w:rFonts w:ascii="Times New Roman" w:hAnsi="Times New Roman" w:cs="B Nazanin"/>
          <w:szCs w:val="22"/>
          <w:rtl/>
          <w:lang w:bidi="fa-IR"/>
        </w:rPr>
        <w:t xml:space="preserve"> (نصرالله منشی)، طبع مجتبی مینوی، دانشگاه تهران، 1343، ص «ح» م، 44.</w:t>
      </w:r>
    </w:p>
  </w:footnote>
  <w:footnote w:id="16">
    <w:p w:rsidR="00413A7C" w:rsidRDefault="00413A7C" w:rsidP="00413A7C">
      <w:pPr>
        <w:pStyle w:val="FootnoteText"/>
        <w:jc w:val="both"/>
      </w:pPr>
      <w:r w:rsidRPr="0018668E">
        <w:rPr>
          <w:rStyle w:val="FootnoteReference"/>
          <w:rFonts w:ascii="Times New Roman" w:hAnsi="Times New Roman" w:cs="B Nazanin"/>
          <w:szCs w:val="22"/>
        </w:rPr>
        <w:footnoteRef/>
      </w:r>
      <w:r w:rsidRPr="007556D2">
        <w:rPr>
          <w:rFonts w:ascii="Times New Roman" w:hAnsi="Times New Roman" w:cs="B Nazanin"/>
          <w:szCs w:val="22"/>
          <w:lang w:val="de-DE"/>
        </w:rPr>
        <w:t xml:space="preserve"> </w:t>
      </w:r>
      <w:r w:rsidRPr="0018668E">
        <w:rPr>
          <w:rFonts w:ascii="Times New Roman" w:hAnsi="Times New Roman" w:cs="B Nazanin"/>
          <w:szCs w:val="22"/>
          <w:lang w:val="fil-PH" w:bidi="fa-IR"/>
        </w:rPr>
        <w:t xml:space="preserve">. </w:t>
      </w:r>
      <w:r w:rsidRPr="0018668E">
        <w:rPr>
          <w:rFonts w:ascii="Times New Roman" w:hAnsi="Times New Roman" w:cs="B Nazanin"/>
          <w:i/>
          <w:iCs/>
          <w:szCs w:val="22"/>
          <w:lang w:val="fil-PH" w:bidi="fa-IR"/>
        </w:rPr>
        <w:t>Iranisches Namenbuch</w:t>
      </w:r>
      <w:r w:rsidRPr="0018668E">
        <w:rPr>
          <w:rFonts w:ascii="Times New Roman" w:hAnsi="Times New Roman" w:cs="B Nazanin"/>
          <w:szCs w:val="22"/>
          <w:lang w:val="fil-PH" w:bidi="fa-IR"/>
        </w:rPr>
        <w:t xml:space="preserve"> (F. Justi), P. 74./ </w:t>
      </w:r>
      <w:r w:rsidRPr="0018668E">
        <w:rPr>
          <w:rFonts w:ascii="Times New Roman" w:hAnsi="Times New Roman" w:cs="B Nazanin"/>
          <w:i/>
          <w:iCs/>
          <w:szCs w:val="22"/>
          <w:lang w:val="fil-PH" w:bidi="fa-IR"/>
        </w:rPr>
        <w:t>History of Iranian Literatuer</w:t>
      </w:r>
      <w:r w:rsidRPr="0018668E">
        <w:rPr>
          <w:rFonts w:ascii="Times New Roman" w:hAnsi="Times New Roman" w:cs="B Nazanin"/>
          <w:szCs w:val="22"/>
          <w:lang w:val="fil-PH" w:bidi="fa-IR"/>
        </w:rPr>
        <w:t xml:space="preserve"> (Jan Rypka), Holland, 1968, p. 56.</w:t>
      </w:r>
    </w:p>
  </w:footnote>
  <w:footnote w:id="17">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مسالک و ممالک</w:t>
      </w:r>
      <w:r w:rsidRPr="0018668E">
        <w:rPr>
          <w:rFonts w:ascii="Times New Roman" w:hAnsi="Times New Roman" w:cs="B Nazanin"/>
          <w:szCs w:val="22"/>
          <w:rtl/>
          <w:lang w:bidi="fa-IR"/>
        </w:rPr>
        <w:t xml:space="preserve"> (ترجمۀ فارسی)، طبع ایرج افشار، ص 2</w:t>
      </w:r>
      <w:r>
        <w:rPr>
          <w:rFonts w:ascii="Times New Roman" w:hAnsi="Times New Roman" w:cs="B Nazanin"/>
          <w:szCs w:val="22"/>
          <w:rtl/>
          <w:lang w:bidi="fa-IR"/>
        </w:rPr>
        <w:t>0</w:t>
      </w:r>
      <w:r w:rsidRPr="0018668E">
        <w:rPr>
          <w:rFonts w:ascii="Times New Roman" w:hAnsi="Times New Roman" w:cs="B Nazanin"/>
          <w:szCs w:val="22"/>
          <w:rtl/>
          <w:lang w:bidi="fa-IR"/>
        </w:rPr>
        <w:t>8./ (ترجمۀ تستری)، طبع همو، ص 276.</w:t>
      </w:r>
    </w:p>
  </w:footnote>
  <w:footnote w:id="18">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ترجمۀ کلیله و دمنه</w:t>
      </w:r>
      <w:r w:rsidRPr="0018668E">
        <w:rPr>
          <w:rFonts w:ascii="Times New Roman" w:hAnsi="Times New Roman" w:cs="B Nazanin"/>
          <w:szCs w:val="22"/>
          <w:rtl/>
          <w:lang w:bidi="fa-IR"/>
        </w:rPr>
        <w:t xml:space="preserve"> (نصرالله منشی)، مقدمه، ص «ح».</w:t>
      </w:r>
    </w:p>
  </w:footnote>
  <w:footnote w:id="19">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کلیله و دمنه</w:t>
      </w:r>
      <w:r w:rsidRPr="0018668E">
        <w:rPr>
          <w:rFonts w:ascii="Times New Roman" w:hAnsi="Times New Roman" w:cs="B Nazanin"/>
          <w:szCs w:val="22"/>
          <w:rtl/>
          <w:lang w:bidi="fa-IR"/>
        </w:rPr>
        <w:t xml:space="preserve"> (عربی)، طبع نائل المرصفی، ص 124./ </w:t>
      </w:r>
      <w:r w:rsidRPr="0018668E">
        <w:rPr>
          <w:rFonts w:ascii="Times New Roman" w:hAnsi="Times New Roman" w:cs="B Nazanin"/>
          <w:i/>
          <w:iCs/>
          <w:szCs w:val="22"/>
          <w:rtl/>
          <w:lang w:bidi="fa-IR"/>
        </w:rPr>
        <w:t>داستانهای بیدپای</w:t>
      </w:r>
      <w:r w:rsidRPr="0018668E">
        <w:rPr>
          <w:rFonts w:ascii="Times New Roman" w:hAnsi="Times New Roman" w:cs="B Nazanin"/>
          <w:szCs w:val="22"/>
          <w:rtl/>
          <w:lang w:bidi="fa-IR"/>
        </w:rPr>
        <w:t xml:space="preserve">، طبع دکتر خانلری، ص 47، 58، 61 و 66./ </w:t>
      </w:r>
      <w:r w:rsidRPr="0018668E">
        <w:rPr>
          <w:rFonts w:ascii="Times New Roman" w:hAnsi="Times New Roman" w:cs="B Nazanin"/>
          <w:i/>
          <w:iCs/>
          <w:szCs w:val="22"/>
          <w:rtl/>
          <w:lang w:bidi="fa-IR"/>
        </w:rPr>
        <w:t>غرر اخبار ملوک الفرس و سیرهم</w:t>
      </w:r>
      <w:r w:rsidRPr="0018668E">
        <w:rPr>
          <w:rFonts w:ascii="Times New Roman" w:hAnsi="Times New Roman" w:cs="B Nazanin"/>
          <w:szCs w:val="22"/>
          <w:rtl/>
          <w:lang w:bidi="fa-IR"/>
        </w:rPr>
        <w:t xml:space="preserve"> (ثعالبی مرغنی)، طبع زوتنبرگ، ص 63</w:t>
      </w:r>
      <w:r>
        <w:rPr>
          <w:rFonts w:ascii="Times New Roman" w:hAnsi="Times New Roman" w:cs="B Nazanin"/>
          <w:szCs w:val="22"/>
          <w:rtl/>
          <w:lang w:bidi="fa-IR"/>
        </w:rPr>
        <w:t>0</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شاهنامه</w:t>
      </w:r>
      <w:r w:rsidRPr="0018668E">
        <w:rPr>
          <w:rFonts w:ascii="Times New Roman" w:hAnsi="Times New Roman" w:cs="B Nazanin"/>
          <w:szCs w:val="22"/>
          <w:rtl/>
          <w:lang w:bidi="fa-IR"/>
        </w:rPr>
        <w:t>، چاپ مسکو، ج 8، ص 248.</w:t>
      </w:r>
    </w:p>
  </w:footnote>
  <w:footnote w:id="20">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رش: </w:t>
      </w:r>
      <w:r w:rsidRPr="0018668E">
        <w:rPr>
          <w:rFonts w:ascii="Times New Roman" w:hAnsi="Times New Roman" w:cs="B Nazanin"/>
          <w:i/>
          <w:iCs/>
          <w:szCs w:val="22"/>
          <w:rtl/>
          <w:lang w:bidi="fa-IR"/>
        </w:rPr>
        <w:t>فهرست ما قبل الفهرست</w:t>
      </w:r>
      <w:r w:rsidRPr="0018668E">
        <w:rPr>
          <w:rFonts w:ascii="Times New Roman" w:hAnsi="Times New Roman" w:cs="B Nazanin"/>
          <w:szCs w:val="22"/>
          <w:rtl/>
          <w:lang w:bidi="fa-IR"/>
        </w:rPr>
        <w:t>، مشهد/ آستان قدس رضوی، 1375، ج 1، ص 118-12</w:t>
      </w:r>
      <w:r>
        <w:rPr>
          <w:rFonts w:ascii="Times New Roman" w:hAnsi="Times New Roman" w:cs="B Nazanin"/>
          <w:szCs w:val="22"/>
          <w:rtl/>
          <w:lang w:bidi="fa-IR"/>
        </w:rPr>
        <w:t>0</w:t>
      </w:r>
      <w:r w:rsidRPr="0018668E">
        <w:rPr>
          <w:rFonts w:ascii="Times New Roman" w:hAnsi="Times New Roman" w:cs="B Nazanin"/>
          <w:szCs w:val="22"/>
          <w:rtl/>
          <w:lang w:bidi="fa-IR"/>
        </w:rPr>
        <w:t>.</w:t>
      </w:r>
    </w:p>
  </w:footnote>
  <w:footnote w:id="21">
    <w:p w:rsidR="00413A7C" w:rsidRDefault="00413A7C" w:rsidP="00413A7C">
      <w:pPr>
        <w:pStyle w:val="FootnoteText"/>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i/>
          <w:iCs/>
          <w:szCs w:val="22"/>
          <w:lang w:val="fil-PH" w:bidi="fa-IR"/>
        </w:rPr>
        <w:t>. Iranisches Namenbuch</w:t>
      </w:r>
      <w:r w:rsidRPr="0018668E">
        <w:rPr>
          <w:rFonts w:ascii="Times New Roman" w:hAnsi="Times New Roman" w:cs="B Nazanin"/>
          <w:szCs w:val="22"/>
          <w:lang w:val="fil-PH" w:bidi="fa-IR"/>
        </w:rPr>
        <w:t xml:space="preserve">, p. 359./ </w:t>
      </w:r>
      <w:r w:rsidRPr="0018668E">
        <w:rPr>
          <w:rFonts w:ascii="Times New Roman" w:hAnsi="Times New Roman" w:cs="B Nazanin"/>
          <w:i/>
          <w:iCs/>
          <w:szCs w:val="22"/>
          <w:rtl/>
          <w:lang w:val="fil-PH" w:bidi="fa-IR"/>
        </w:rPr>
        <w:t>مجمل التواریخ و القصص</w:t>
      </w:r>
      <w:r w:rsidRPr="0018668E">
        <w:rPr>
          <w:rFonts w:ascii="Times New Roman" w:hAnsi="Times New Roman" w:cs="B Nazanin"/>
          <w:szCs w:val="22"/>
          <w:rtl/>
          <w:lang w:val="fil-PH" w:bidi="fa-IR"/>
        </w:rPr>
        <w:t>، طبع ملک</w:t>
      </w:r>
      <w:r>
        <w:rPr>
          <w:rFonts w:ascii="Times New Roman" w:hAnsi="Times New Roman" w:cs="B Nazanin"/>
          <w:szCs w:val="22"/>
          <w:lang w:val="fil-PH" w:bidi="fa-IR"/>
        </w:rPr>
        <w:t>‌</w:t>
      </w:r>
      <w:r w:rsidRPr="0018668E">
        <w:rPr>
          <w:rFonts w:ascii="Times New Roman" w:hAnsi="Times New Roman" w:cs="B Nazanin"/>
          <w:szCs w:val="22"/>
          <w:rtl/>
          <w:lang w:val="fil-PH" w:bidi="fa-IR"/>
        </w:rPr>
        <w:t>الشعراء بهار، ص 75.</w:t>
      </w:r>
      <w:r>
        <w:rPr>
          <w:rFonts w:ascii="Times New Roman" w:hAnsi="Times New Roman" w:cs="B Nazanin"/>
          <w:szCs w:val="22"/>
          <w:rtl/>
          <w:lang w:val="fil-PH" w:bidi="fa-IR"/>
        </w:rPr>
        <w:t xml:space="preserve">                                                                         </w:t>
      </w:r>
    </w:p>
  </w:footnote>
  <w:footnote w:id="22">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رش: </w:t>
      </w:r>
      <w:r w:rsidRPr="0018668E">
        <w:rPr>
          <w:rFonts w:ascii="Times New Roman" w:hAnsi="Times New Roman" w:cs="B Nazanin"/>
          <w:i/>
          <w:iCs/>
          <w:szCs w:val="22"/>
          <w:rtl/>
          <w:lang w:bidi="fa-IR"/>
        </w:rPr>
        <w:t>برخی بررسی</w:t>
      </w:r>
      <w:r>
        <w:rPr>
          <w:rFonts w:ascii="Times New Roman" w:hAnsi="Times New Roman" w:cs="B Nazanin"/>
          <w:i/>
          <w:iCs/>
          <w:szCs w:val="22"/>
          <w:lang w:bidi="fa-IR"/>
        </w:rPr>
        <w:t>‌</w:t>
      </w:r>
      <w:r w:rsidRPr="0018668E">
        <w:rPr>
          <w:rFonts w:ascii="Times New Roman" w:hAnsi="Times New Roman" w:cs="B Nazanin"/>
          <w:i/>
          <w:iCs/>
          <w:szCs w:val="22"/>
          <w:rtl/>
          <w:lang w:bidi="fa-IR"/>
        </w:rPr>
        <w:t xml:space="preserve">ها دربارۀ </w:t>
      </w:r>
      <w:r>
        <w:rPr>
          <w:rFonts w:ascii="Times New Roman" w:hAnsi="Times New Roman" w:cs="B Nazanin"/>
          <w:i/>
          <w:iCs/>
          <w:szCs w:val="22"/>
          <w:rtl/>
          <w:lang w:bidi="fa-IR"/>
        </w:rPr>
        <w:t>جهان</w:t>
      </w:r>
      <w:r>
        <w:rPr>
          <w:rFonts w:ascii="Times New Roman" w:hAnsi="Times New Roman" w:cs="B Nazanin"/>
          <w:i/>
          <w:iCs/>
          <w:szCs w:val="22"/>
          <w:lang w:bidi="fa-IR"/>
        </w:rPr>
        <w:t>‌</w:t>
      </w:r>
      <w:r>
        <w:rPr>
          <w:rFonts w:ascii="Times New Roman" w:hAnsi="Times New Roman" w:cs="B Nazanin"/>
          <w:i/>
          <w:iCs/>
          <w:szCs w:val="22"/>
          <w:rtl/>
          <w:lang w:bidi="fa-IR"/>
        </w:rPr>
        <w:t>بینی</w:t>
      </w:r>
      <w:r>
        <w:rPr>
          <w:rFonts w:ascii="Times New Roman" w:hAnsi="Times New Roman" w:cs="B Nazanin"/>
          <w:i/>
          <w:iCs/>
          <w:szCs w:val="22"/>
          <w:lang w:bidi="fa-IR"/>
        </w:rPr>
        <w:t>‌</w:t>
      </w:r>
      <w:r w:rsidRPr="0018668E">
        <w:rPr>
          <w:rFonts w:ascii="Times New Roman" w:hAnsi="Times New Roman" w:cs="B Nazanin"/>
          <w:i/>
          <w:iCs/>
          <w:szCs w:val="22"/>
          <w:rtl/>
          <w:lang w:bidi="fa-IR"/>
        </w:rPr>
        <w:t>های ایران</w:t>
      </w:r>
      <w:r w:rsidRPr="0018668E">
        <w:rPr>
          <w:rFonts w:ascii="Times New Roman" w:hAnsi="Times New Roman" w:cs="B Nazanin"/>
          <w:szCs w:val="22"/>
          <w:rtl/>
          <w:lang w:bidi="fa-IR"/>
        </w:rPr>
        <w:t xml:space="preserve"> (احسان طبری)، ص 194-195.</w:t>
      </w:r>
    </w:p>
  </w:footnote>
  <w:footnote w:id="23">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i/>
          <w:iCs/>
          <w:szCs w:val="22"/>
          <w:rtl/>
          <w:lang w:bidi="fa-IR"/>
        </w:rPr>
        <w:t>. انتقال علوم یونانی به عالم اسلامی</w:t>
      </w:r>
      <w:r w:rsidRPr="0018668E">
        <w:rPr>
          <w:rFonts w:ascii="Times New Roman" w:hAnsi="Times New Roman" w:cs="B Nazanin"/>
          <w:szCs w:val="22"/>
          <w:rtl/>
          <w:lang w:bidi="fa-IR"/>
        </w:rPr>
        <w:t>، ترجمۀ احمد آرام، ص 1</w:t>
      </w:r>
      <w:r>
        <w:rPr>
          <w:rFonts w:ascii="Times New Roman" w:hAnsi="Times New Roman" w:cs="B Nazanin"/>
          <w:szCs w:val="22"/>
          <w:rtl/>
          <w:lang w:bidi="fa-IR"/>
        </w:rPr>
        <w:t>0</w:t>
      </w:r>
      <w:r w:rsidRPr="0018668E">
        <w:rPr>
          <w:rFonts w:ascii="Times New Roman" w:hAnsi="Times New Roman" w:cs="B Nazanin"/>
          <w:szCs w:val="22"/>
          <w:rtl/>
          <w:lang w:bidi="fa-IR"/>
        </w:rPr>
        <w:t>8 و 242.</w:t>
      </w:r>
    </w:p>
  </w:footnote>
  <w:footnote w:id="24">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کلیله و دمنه</w:t>
      </w:r>
      <w:r w:rsidRPr="0018668E">
        <w:rPr>
          <w:rFonts w:ascii="Times New Roman" w:hAnsi="Times New Roman" w:cs="B Nazanin"/>
          <w:szCs w:val="22"/>
          <w:rtl/>
          <w:lang w:bidi="fa-IR"/>
        </w:rPr>
        <w:t xml:space="preserve"> (عربی) طبع نائل المرصفی، ص 23، 34، 66 و 117./ ترجمۀ فارسی، طبع مینوی، ص 34، 38، 43 و 58./ </w:t>
      </w:r>
      <w:r w:rsidRPr="0018668E">
        <w:rPr>
          <w:rFonts w:ascii="Times New Roman" w:hAnsi="Times New Roman" w:cs="B Nazanin"/>
          <w:i/>
          <w:iCs/>
          <w:szCs w:val="22"/>
          <w:rtl/>
          <w:lang w:bidi="fa-IR"/>
        </w:rPr>
        <w:t>داستانهای بیدپای</w:t>
      </w:r>
      <w:r w:rsidRPr="0018668E">
        <w:rPr>
          <w:rFonts w:ascii="Times New Roman" w:hAnsi="Times New Roman" w:cs="B Nazanin"/>
          <w:szCs w:val="22"/>
          <w:rtl/>
          <w:lang w:bidi="fa-IR"/>
        </w:rPr>
        <w:t>، طبع خانلری، ص 18، 48-49 و 7</w:t>
      </w:r>
      <w:r>
        <w:rPr>
          <w:rFonts w:ascii="Times New Roman" w:hAnsi="Times New Roman" w:cs="B Nazanin"/>
          <w:szCs w:val="22"/>
          <w:rtl/>
          <w:lang w:bidi="fa-IR"/>
        </w:rPr>
        <w:t>0</w:t>
      </w:r>
      <w:r w:rsidRPr="0018668E">
        <w:rPr>
          <w:rFonts w:ascii="Times New Roman" w:hAnsi="Times New Roman" w:cs="B Nazanin"/>
          <w:szCs w:val="22"/>
          <w:rtl/>
          <w:lang w:bidi="fa-IR"/>
        </w:rPr>
        <w:t>.</w:t>
      </w:r>
    </w:p>
  </w:footnote>
  <w:footnote w:id="25">
    <w:p w:rsidR="00413A7C" w:rsidRDefault="00413A7C" w:rsidP="00413A7C">
      <w:pPr>
        <w:pStyle w:val="FootnoteText"/>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lang w:val="fil-PH" w:bidi="fa-IR"/>
        </w:rPr>
        <w:t xml:space="preserve">. </w:t>
      </w:r>
      <w:r w:rsidRPr="0018668E">
        <w:rPr>
          <w:rFonts w:ascii="Times New Roman" w:hAnsi="Times New Roman" w:cs="B Nazanin"/>
          <w:i/>
          <w:iCs/>
          <w:szCs w:val="22"/>
          <w:lang w:val="fil-PH" w:bidi="fa-IR"/>
        </w:rPr>
        <w:t>History of Iranian Literature</w:t>
      </w:r>
      <w:r w:rsidRPr="0018668E">
        <w:rPr>
          <w:rFonts w:ascii="Times New Roman" w:hAnsi="Times New Roman" w:cs="B Nazanin"/>
          <w:szCs w:val="22"/>
          <w:lang w:val="fil-PH" w:bidi="fa-IR"/>
        </w:rPr>
        <w:t xml:space="preserve"> (Jan Rypka), pp. 66</w:t>
      </w:r>
      <w:r>
        <w:rPr>
          <w:rFonts w:ascii="Times New Roman" w:hAnsi="Times New Roman" w:cs="B Nazanin"/>
          <w:szCs w:val="22"/>
          <w:lang w:val="fil-PH" w:bidi="fa-IR"/>
        </w:rPr>
        <w:t>0</w:t>
      </w:r>
      <w:r w:rsidRPr="0018668E">
        <w:rPr>
          <w:rFonts w:ascii="Times New Roman" w:hAnsi="Times New Roman" w:cs="B Nazanin"/>
          <w:szCs w:val="22"/>
          <w:lang w:val="fil-PH" w:bidi="fa-IR"/>
        </w:rPr>
        <w:t>-661.</w:t>
      </w:r>
    </w:p>
  </w:footnote>
  <w:footnote w:id="26">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تاریخ پزشکی ایران</w:t>
      </w:r>
      <w:r w:rsidRPr="0018668E">
        <w:rPr>
          <w:rFonts w:ascii="Times New Roman" w:hAnsi="Times New Roman" w:cs="B Nazanin"/>
          <w:szCs w:val="22"/>
          <w:rtl/>
          <w:lang w:bidi="fa-IR"/>
        </w:rPr>
        <w:t xml:space="preserve"> ، ترجمۀ دکتر باهر فرقانی، ص 71، 73-74.</w:t>
      </w:r>
    </w:p>
  </w:footnote>
  <w:footnote w:id="27">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بیست مقالۀ قزوینی</w:t>
      </w:r>
      <w:r w:rsidRPr="0018668E">
        <w:rPr>
          <w:rFonts w:ascii="Times New Roman" w:hAnsi="Times New Roman" w:cs="B Nazanin"/>
          <w:szCs w:val="22"/>
          <w:rtl/>
          <w:lang w:bidi="fa-IR"/>
        </w:rPr>
        <w:t xml:space="preserve">، ج 2، ص 31و 32. </w:t>
      </w:r>
    </w:p>
  </w:footnote>
  <w:footnote w:id="28">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tl/>
        </w:rPr>
        <w:t xml:space="preserve">. </w:t>
      </w:r>
      <w:r w:rsidRPr="0018668E">
        <w:rPr>
          <w:rFonts w:ascii="Times New Roman" w:hAnsi="Times New Roman" w:cs="B Nazanin"/>
          <w:i/>
          <w:iCs/>
          <w:szCs w:val="22"/>
          <w:rtl/>
        </w:rPr>
        <w:t>عیون</w:t>
      </w:r>
      <w:r>
        <w:rPr>
          <w:rFonts w:ascii="Times New Roman" w:hAnsi="Times New Roman" w:cs="B Nazanin"/>
          <w:i/>
          <w:iCs/>
          <w:szCs w:val="22"/>
        </w:rPr>
        <w:t>‌</w:t>
      </w:r>
      <w:r w:rsidRPr="0018668E">
        <w:rPr>
          <w:rFonts w:ascii="Times New Roman" w:hAnsi="Times New Roman" w:cs="B Nazanin"/>
          <w:i/>
          <w:iCs/>
          <w:szCs w:val="22"/>
          <w:rtl/>
        </w:rPr>
        <w:t>الانباء فی طبقات</w:t>
      </w:r>
      <w:r>
        <w:rPr>
          <w:rFonts w:ascii="Times New Roman" w:hAnsi="Times New Roman" w:cs="B Nazanin"/>
          <w:i/>
          <w:iCs/>
          <w:szCs w:val="22"/>
        </w:rPr>
        <w:t>‌</w:t>
      </w:r>
      <w:r w:rsidRPr="0018668E">
        <w:rPr>
          <w:rFonts w:ascii="Times New Roman" w:hAnsi="Times New Roman" w:cs="B Nazanin"/>
          <w:i/>
          <w:iCs/>
          <w:szCs w:val="22"/>
          <w:rtl/>
        </w:rPr>
        <w:t>الاطباء</w:t>
      </w:r>
      <w:r w:rsidRPr="0018668E">
        <w:rPr>
          <w:rFonts w:ascii="Times New Roman" w:hAnsi="Times New Roman" w:cs="B Nazanin"/>
          <w:szCs w:val="22"/>
          <w:rtl/>
        </w:rPr>
        <w:t xml:space="preserve"> ، طبع بیروت، 1965، ص 413.</w:t>
      </w:r>
    </w:p>
  </w:footnote>
  <w:footnote w:id="29">
    <w:p w:rsidR="00413A7C" w:rsidRDefault="00413A7C" w:rsidP="00413A7C">
      <w:pPr>
        <w:pStyle w:val="FootnoteText"/>
        <w:jc w:val="both"/>
      </w:pPr>
      <w:r w:rsidRPr="0018668E">
        <w:rPr>
          <w:rStyle w:val="FootnoteReference"/>
          <w:rFonts w:ascii="Times New Roman" w:hAnsi="Times New Roman" w:cs="B Nazanin"/>
          <w:szCs w:val="22"/>
        </w:rPr>
        <w:footnoteRef/>
      </w:r>
      <w:r w:rsidRPr="007556D2">
        <w:rPr>
          <w:rFonts w:ascii="Times New Roman" w:hAnsi="Times New Roman" w:cs="B Nazanin"/>
          <w:szCs w:val="22"/>
          <w:lang w:val="de-DE"/>
        </w:rPr>
        <w:t xml:space="preserve"> </w:t>
      </w:r>
      <w:r w:rsidRPr="0018668E">
        <w:rPr>
          <w:rFonts w:ascii="Times New Roman" w:hAnsi="Times New Roman" w:cs="B Nazanin"/>
          <w:szCs w:val="22"/>
          <w:rtl/>
          <w:lang w:bidi="fa-IR"/>
        </w:rPr>
        <w:t>.</w:t>
      </w:r>
      <w:r w:rsidRPr="007556D2">
        <w:rPr>
          <w:rFonts w:ascii="Times New Roman" w:hAnsi="Times New Roman" w:cs="B Nazanin"/>
          <w:i/>
          <w:iCs/>
          <w:szCs w:val="22"/>
          <w:lang w:val="de-DE" w:bidi="fa-IR"/>
        </w:rPr>
        <w:t>Medizin und Magic</w:t>
      </w:r>
      <w:r w:rsidRPr="007556D2">
        <w:rPr>
          <w:rFonts w:ascii="Times New Roman" w:hAnsi="Times New Roman" w:cs="B Nazanin"/>
          <w:szCs w:val="22"/>
          <w:lang w:val="de-DE" w:bidi="fa-IR"/>
        </w:rPr>
        <w:t xml:space="preserve"> (Heilkund und Geheilehre des Islamischen Zeitalters), Berlin, Verlag Bruno, Hessling, 1975,pp. 92-94.</w:t>
      </w:r>
    </w:p>
  </w:footnote>
  <w:footnote w:id="30">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شاهنامه</w:t>
      </w:r>
      <w:r w:rsidRPr="0018668E">
        <w:rPr>
          <w:rFonts w:ascii="Times New Roman" w:hAnsi="Times New Roman" w:cs="B Nazanin"/>
          <w:szCs w:val="22"/>
          <w:rtl/>
          <w:lang w:bidi="fa-IR"/>
        </w:rPr>
        <w:t>، چاپ مسکو، ج 8، ص 248.</w:t>
      </w:r>
    </w:p>
  </w:footnote>
  <w:footnote w:id="31">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i/>
          <w:iCs/>
          <w:szCs w:val="22"/>
          <w:lang w:val="en-CA" w:bidi="fa-IR"/>
        </w:rPr>
        <w:t>. History of Syriac Literature</w:t>
      </w:r>
      <w:r w:rsidRPr="0018668E">
        <w:rPr>
          <w:rFonts w:ascii="Times New Roman" w:hAnsi="Times New Roman" w:cs="B Nazanin"/>
          <w:szCs w:val="22"/>
          <w:lang w:val="en-CA" w:bidi="fa-IR"/>
        </w:rPr>
        <w:t xml:space="preserve"> (W. Wright), London, 1894, p. 124./ </w:t>
      </w:r>
      <w:r w:rsidRPr="0018668E">
        <w:rPr>
          <w:rFonts w:ascii="Times New Roman" w:hAnsi="Times New Roman" w:cs="B Nazanin"/>
          <w:i/>
          <w:iCs/>
          <w:szCs w:val="22"/>
          <w:lang w:val="en-CA" w:bidi="fa-IR"/>
        </w:rPr>
        <w:t>Grundriss der Iranischen Philologie</w:t>
      </w:r>
      <w:r w:rsidRPr="0018668E">
        <w:rPr>
          <w:rFonts w:ascii="Times New Roman" w:hAnsi="Times New Roman" w:cs="B Nazanin"/>
          <w:szCs w:val="22"/>
          <w:lang w:val="en-CA" w:bidi="fa-IR"/>
        </w:rPr>
        <w:t xml:space="preserve">, B. II, PP. 326FF./ </w:t>
      </w:r>
      <w:r w:rsidRPr="0018668E">
        <w:rPr>
          <w:rFonts w:ascii="Times New Roman" w:hAnsi="Times New Roman" w:cs="B Nazanin"/>
          <w:szCs w:val="22"/>
          <w:rtl/>
          <w:lang w:bidi="fa-IR"/>
        </w:rPr>
        <w:t xml:space="preserve"> </w:t>
      </w:r>
      <w:r>
        <w:rPr>
          <w:rFonts w:ascii="Times New Roman" w:hAnsi="Times New Roman" w:cs="B Nazanin"/>
          <w:szCs w:val="22"/>
          <w:rtl/>
          <w:lang w:bidi="fa-IR"/>
        </w:rPr>
        <w:t xml:space="preserve">              </w:t>
      </w:r>
      <w:r w:rsidRPr="0018668E">
        <w:rPr>
          <w:rFonts w:ascii="Times New Roman" w:hAnsi="Times New Roman" w:cs="B Nazanin"/>
          <w:i/>
          <w:iCs/>
          <w:szCs w:val="22"/>
          <w:rtl/>
          <w:lang w:bidi="fa-IR"/>
        </w:rPr>
        <w:t>کلیله و دمنه</w:t>
      </w:r>
      <w:r w:rsidRPr="0018668E">
        <w:rPr>
          <w:rFonts w:ascii="Times New Roman" w:hAnsi="Times New Roman" w:cs="B Nazanin"/>
          <w:szCs w:val="22"/>
          <w:rtl/>
          <w:lang w:bidi="fa-IR"/>
        </w:rPr>
        <w:t>، طبع نائل المرصفی، ص 23.</w:t>
      </w:r>
      <w:r>
        <w:rPr>
          <w:rFonts w:ascii="Times New Roman" w:hAnsi="Times New Roman" w:cs="B Nazanin"/>
          <w:szCs w:val="22"/>
          <w:rtl/>
          <w:lang w:bidi="fa-IR"/>
        </w:rPr>
        <w:t>/</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عبدالله بن مقفّع</w:t>
      </w:r>
      <w:r w:rsidRPr="0018668E">
        <w:rPr>
          <w:rFonts w:ascii="Times New Roman" w:hAnsi="Times New Roman" w:cs="B Nazanin"/>
          <w:szCs w:val="22"/>
          <w:rtl/>
          <w:lang w:bidi="fa-IR"/>
        </w:rPr>
        <w:t xml:space="preserve"> (غفرانی خراسانی)، ص 2</w:t>
      </w:r>
      <w:r>
        <w:rPr>
          <w:rFonts w:ascii="Times New Roman" w:hAnsi="Times New Roman" w:cs="B Nazanin"/>
          <w:szCs w:val="22"/>
          <w:rtl/>
          <w:lang w:bidi="fa-IR"/>
        </w:rPr>
        <w:t>0</w:t>
      </w:r>
      <w:r w:rsidRPr="0018668E">
        <w:rPr>
          <w:rFonts w:ascii="Times New Roman" w:hAnsi="Times New Roman" w:cs="B Nazanin"/>
          <w:szCs w:val="22"/>
          <w:rtl/>
          <w:lang w:bidi="fa-IR"/>
        </w:rPr>
        <w:t>7-2</w:t>
      </w:r>
      <w:r>
        <w:rPr>
          <w:rFonts w:ascii="Times New Roman" w:hAnsi="Times New Roman" w:cs="B Nazanin"/>
          <w:szCs w:val="22"/>
          <w:rtl/>
          <w:lang w:bidi="fa-IR"/>
        </w:rPr>
        <w:t>0</w:t>
      </w:r>
      <w:r w:rsidRPr="0018668E">
        <w:rPr>
          <w:rFonts w:ascii="Times New Roman" w:hAnsi="Times New Roman" w:cs="B Nazanin"/>
          <w:szCs w:val="22"/>
          <w:rtl/>
          <w:lang w:bidi="fa-IR"/>
        </w:rPr>
        <w:t xml:space="preserve">8 و 221./ </w:t>
      </w:r>
      <w:r w:rsidRPr="0018668E">
        <w:rPr>
          <w:rFonts w:ascii="Times New Roman" w:hAnsi="Times New Roman" w:cs="B Nazanin"/>
          <w:i/>
          <w:iCs/>
          <w:szCs w:val="22"/>
          <w:rtl/>
          <w:lang w:bidi="fa-IR"/>
        </w:rPr>
        <w:t>تاریخ ادبیات فارسی</w:t>
      </w:r>
      <w:r w:rsidRPr="0018668E">
        <w:rPr>
          <w:rFonts w:ascii="Times New Roman" w:hAnsi="Times New Roman" w:cs="B Nazanin"/>
          <w:szCs w:val="22"/>
          <w:rtl/>
          <w:lang w:bidi="fa-IR"/>
        </w:rPr>
        <w:t xml:space="preserve">- (هرمان اته)، ترجمۀ دکتر شفق، ص 227 و 229./ </w:t>
      </w:r>
      <w:r w:rsidRPr="0018668E">
        <w:rPr>
          <w:rFonts w:ascii="Times New Roman" w:hAnsi="Times New Roman" w:cs="B Nazanin"/>
          <w:i/>
          <w:iCs/>
          <w:szCs w:val="22"/>
          <w:rtl/>
          <w:lang w:bidi="fa-IR"/>
        </w:rPr>
        <w:t>انتقال علوم یونانی</w:t>
      </w:r>
      <w:r w:rsidRPr="0018668E">
        <w:rPr>
          <w:rFonts w:ascii="Times New Roman" w:hAnsi="Times New Roman" w:cs="B Nazanin"/>
          <w:szCs w:val="22"/>
          <w:rtl/>
          <w:lang w:bidi="fa-IR"/>
        </w:rPr>
        <w:t>... (اولیری)، ص 1</w:t>
      </w:r>
      <w:r>
        <w:rPr>
          <w:rFonts w:ascii="Times New Roman" w:hAnsi="Times New Roman" w:cs="B Nazanin"/>
          <w:szCs w:val="22"/>
          <w:rtl/>
          <w:lang w:bidi="fa-IR"/>
        </w:rPr>
        <w:t>0</w:t>
      </w:r>
      <w:r w:rsidRPr="0018668E">
        <w:rPr>
          <w:rFonts w:ascii="Times New Roman" w:hAnsi="Times New Roman" w:cs="B Nazanin"/>
          <w:szCs w:val="22"/>
          <w:rtl/>
          <w:lang w:bidi="fa-IR"/>
        </w:rPr>
        <w:t>8-1</w:t>
      </w:r>
      <w:r>
        <w:rPr>
          <w:rFonts w:ascii="Times New Roman" w:hAnsi="Times New Roman" w:cs="B Nazanin"/>
          <w:szCs w:val="22"/>
          <w:rtl/>
          <w:lang w:bidi="fa-IR"/>
        </w:rPr>
        <w:t>0</w:t>
      </w:r>
      <w:r w:rsidRPr="0018668E">
        <w:rPr>
          <w:rFonts w:ascii="Times New Roman" w:hAnsi="Times New Roman" w:cs="B Nazanin"/>
          <w:szCs w:val="22"/>
          <w:rtl/>
          <w:lang w:bidi="fa-IR"/>
        </w:rPr>
        <w:t>9.</w:t>
      </w:r>
    </w:p>
  </w:footnote>
  <w:footnote w:id="32">
    <w:p w:rsidR="00413A7C" w:rsidRDefault="00413A7C" w:rsidP="00413A7C">
      <w:pPr>
        <w:pStyle w:val="FootnoteText"/>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lang w:val="en-CA" w:bidi="fa-IR"/>
        </w:rPr>
        <w:t xml:space="preserve">. </w:t>
      </w:r>
      <w:r w:rsidRPr="0018668E">
        <w:rPr>
          <w:rFonts w:ascii="Times New Roman" w:hAnsi="Times New Roman" w:cs="B Nazanin"/>
          <w:i/>
          <w:iCs/>
          <w:szCs w:val="22"/>
          <w:lang w:val="en-CA" w:bidi="fa-IR"/>
        </w:rPr>
        <w:t>Syrische Grammatik</w:t>
      </w:r>
      <w:r w:rsidRPr="0018668E">
        <w:rPr>
          <w:rFonts w:ascii="Times New Roman" w:hAnsi="Times New Roman" w:cs="B Nazanin"/>
          <w:szCs w:val="22"/>
          <w:lang w:val="en-CA" w:bidi="fa-IR"/>
        </w:rPr>
        <w:t xml:space="preserve">... (C. Brockelmann), 7. Auf., Leipzig, 1955, p. 182./ </w:t>
      </w:r>
      <w:r w:rsidRPr="0018668E">
        <w:rPr>
          <w:rFonts w:ascii="Times New Roman" w:hAnsi="Times New Roman" w:cs="B Nazanin" w:hint="cs"/>
          <w:i/>
          <w:iCs/>
          <w:szCs w:val="22"/>
          <w:rtl/>
          <w:lang w:bidi="fa-IR"/>
        </w:rPr>
        <w:t>ی</w:t>
      </w:r>
      <w:r w:rsidRPr="0018668E">
        <w:rPr>
          <w:rFonts w:ascii="Times New Roman" w:hAnsi="Times New Roman" w:cs="B Nazanin"/>
          <w:i/>
          <w:iCs/>
          <w:szCs w:val="22"/>
          <w:rtl/>
          <w:lang w:bidi="fa-IR"/>
        </w:rPr>
        <w:t>ادداشت</w:t>
      </w:r>
      <w:r>
        <w:rPr>
          <w:rFonts w:ascii="Times New Roman" w:hAnsi="Times New Roman" w:cs="B Nazanin"/>
          <w:i/>
          <w:iCs/>
          <w:szCs w:val="22"/>
          <w:lang w:bidi="fa-IR"/>
        </w:rPr>
        <w:t>‌</w:t>
      </w:r>
      <w:r w:rsidRPr="0018668E">
        <w:rPr>
          <w:rFonts w:ascii="Times New Roman" w:hAnsi="Times New Roman" w:cs="B Nazanin"/>
          <w:i/>
          <w:iCs/>
          <w:szCs w:val="22"/>
          <w:rtl/>
          <w:lang w:bidi="fa-IR"/>
        </w:rPr>
        <w:t>های قزوینی</w:t>
      </w:r>
      <w:r w:rsidRPr="0018668E">
        <w:rPr>
          <w:rFonts w:ascii="Times New Roman" w:hAnsi="Times New Roman" w:cs="B Nazanin"/>
          <w:szCs w:val="22"/>
          <w:rtl/>
          <w:lang w:bidi="fa-IR"/>
        </w:rPr>
        <w:t xml:space="preserve">، ج 6، ص 247./ </w:t>
      </w:r>
      <w:r w:rsidRPr="0018668E">
        <w:rPr>
          <w:rFonts w:ascii="Times New Roman" w:hAnsi="Times New Roman" w:cs="B Nazanin"/>
          <w:i/>
          <w:iCs/>
          <w:szCs w:val="22"/>
          <w:rtl/>
          <w:lang w:bidi="fa-IR"/>
        </w:rPr>
        <w:t>تاریخ ادبیات فارسی (</w:t>
      </w:r>
      <w:r w:rsidRPr="0018668E">
        <w:rPr>
          <w:rFonts w:ascii="Times New Roman" w:hAnsi="Times New Roman" w:cs="B Nazanin"/>
          <w:szCs w:val="22"/>
          <w:rtl/>
          <w:lang w:bidi="fa-IR"/>
        </w:rPr>
        <w:t xml:space="preserve">اته)، ص 229. </w:t>
      </w:r>
    </w:p>
  </w:footnote>
  <w:footnote w:id="33">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انتقال علوم یونانی به عالم اسلامی</w:t>
      </w:r>
      <w:r w:rsidRPr="0018668E">
        <w:rPr>
          <w:rFonts w:ascii="Times New Roman" w:hAnsi="Times New Roman" w:cs="B Nazanin"/>
          <w:szCs w:val="22"/>
          <w:rtl/>
          <w:lang w:bidi="fa-IR"/>
        </w:rPr>
        <w:t xml:space="preserve"> (دولیسی اولیری)، ترجمۀ احمد آرام، ص 1</w:t>
      </w:r>
      <w:r>
        <w:rPr>
          <w:rFonts w:ascii="Times New Roman" w:hAnsi="Times New Roman" w:cs="B Nazanin"/>
          <w:szCs w:val="22"/>
          <w:rtl/>
          <w:lang w:bidi="fa-IR"/>
        </w:rPr>
        <w:t>0</w:t>
      </w:r>
      <w:r w:rsidRPr="0018668E">
        <w:rPr>
          <w:rFonts w:ascii="Times New Roman" w:hAnsi="Times New Roman" w:cs="B Nazanin"/>
          <w:szCs w:val="22"/>
          <w:rtl/>
          <w:lang w:bidi="fa-IR"/>
        </w:rPr>
        <w:t>8-9 و 242.</w:t>
      </w:r>
    </w:p>
  </w:footnote>
  <w:footnote w:id="34">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Pr>
          <w:rFonts w:ascii="Times New Roman" w:hAnsi="Times New Roman" w:cs="B Nazanin"/>
          <w:i/>
          <w:iCs/>
          <w:szCs w:val="22"/>
          <w:rtl/>
          <w:lang w:bidi="fa-IR"/>
        </w:rPr>
        <w:t>تاریخ</w:t>
      </w:r>
      <w:r>
        <w:rPr>
          <w:rFonts w:ascii="Times New Roman" w:hAnsi="Times New Roman" w:cs="B Nazanin"/>
          <w:i/>
          <w:iCs/>
          <w:szCs w:val="22"/>
          <w:lang w:bidi="fa-IR"/>
        </w:rPr>
        <w:t>‌</w:t>
      </w:r>
      <w:r>
        <w:rPr>
          <w:rFonts w:ascii="Times New Roman" w:hAnsi="Times New Roman" w:cs="B Nazanin"/>
          <w:i/>
          <w:iCs/>
          <w:szCs w:val="22"/>
          <w:rtl/>
          <w:lang w:bidi="fa-IR"/>
        </w:rPr>
        <w:t>الحکماء</w:t>
      </w:r>
      <w:r w:rsidRPr="0018668E">
        <w:rPr>
          <w:rFonts w:ascii="Times New Roman" w:hAnsi="Times New Roman" w:cs="B Nazanin"/>
          <w:szCs w:val="22"/>
          <w:rtl/>
          <w:lang w:bidi="fa-IR"/>
        </w:rPr>
        <w:t xml:space="preserve">، ص 133،/ </w:t>
      </w:r>
      <w:r w:rsidRPr="0018668E">
        <w:rPr>
          <w:rFonts w:ascii="Times New Roman" w:hAnsi="Times New Roman" w:cs="B Nazanin"/>
          <w:i/>
          <w:iCs/>
          <w:szCs w:val="22"/>
          <w:rtl/>
          <w:lang w:bidi="fa-IR"/>
        </w:rPr>
        <w:t>دانشهای یونانی در عهد ساسانی</w:t>
      </w:r>
      <w:r w:rsidRPr="0018668E">
        <w:rPr>
          <w:rFonts w:ascii="Times New Roman" w:hAnsi="Times New Roman" w:cs="B Nazanin"/>
          <w:szCs w:val="22"/>
          <w:rtl/>
          <w:lang w:bidi="fa-IR"/>
        </w:rPr>
        <w:t xml:space="preserve"> (دکتر صفا)، ص 24-25./ </w:t>
      </w:r>
      <w:r w:rsidRPr="0018668E">
        <w:rPr>
          <w:rFonts w:ascii="Times New Roman" w:hAnsi="Times New Roman" w:cs="B Nazanin"/>
          <w:i/>
          <w:iCs/>
          <w:szCs w:val="22"/>
          <w:rtl/>
          <w:lang w:bidi="fa-IR"/>
        </w:rPr>
        <w:t>تاریخ علوم و ادبیات ایرانی</w:t>
      </w:r>
      <w:r w:rsidRPr="0018668E">
        <w:rPr>
          <w:rFonts w:ascii="Times New Roman" w:hAnsi="Times New Roman" w:cs="B Nazanin"/>
          <w:szCs w:val="22"/>
          <w:rtl/>
          <w:lang w:bidi="fa-IR"/>
        </w:rPr>
        <w:t xml:space="preserve"> (همو)، ص 5</w:t>
      </w:r>
      <w:r>
        <w:rPr>
          <w:rFonts w:ascii="Times New Roman" w:hAnsi="Times New Roman" w:cs="B Nazanin"/>
          <w:szCs w:val="22"/>
          <w:rtl/>
          <w:lang w:bidi="fa-IR"/>
        </w:rPr>
        <w:t>0</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فرهنگ ایرانی پیش از اسلام</w:t>
      </w:r>
      <w:r w:rsidRPr="0018668E">
        <w:rPr>
          <w:rFonts w:ascii="Times New Roman" w:hAnsi="Times New Roman" w:cs="B Nazanin"/>
          <w:szCs w:val="22"/>
          <w:rtl/>
          <w:lang w:bidi="fa-IR"/>
        </w:rPr>
        <w:t xml:space="preserve"> (دکتر محمّدی)، ص 234.</w:t>
      </w:r>
    </w:p>
  </w:footnote>
  <w:footnote w:id="35">
    <w:p w:rsidR="00413A7C" w:rsidRDefault="00413A7C" w:rsidP="00413A7C">
      <w:pPr>
        <w:pStyle w:val="FootnoteText"/>
        <w:bidi/>
        <w:jc w:val="both"/>
        <w:rPr>
          <w:rFonts w:ascii="Times New Roman" w:hAnsi="Times New Roman" w:cs="B Nazanin"/>
          <w:i/>
          <w:iCs/>
          <w:szCs w:val="22"/>
          <w:rtl/>
          <w:lang w:bidi="fa-IR"/>
        </w:rPr>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 xml:space="preserve">ایران در زمان ساسانیان </w:t>
      </w:r>
      <w:r w:rsidRPr="0018668E">
        <w:rPr>
          <w:rFonts w:ascii="Times New Roman" w:hAnsi="Times New Roman" w:cs="B Nazanin"/>
          <w:szCs w:val="22"/>
          <w:rtl/>
          <w:lang w:bidi="fa-IR"/>
        </w:rPr>
        <w:t xml:space="preserve">(کریستن سن)، ص 511-513./ </w:t>
      </w:r>
      <w:r w:rsidRPr="0018668E">
        <w:rPr>
          <w:rFonts w:ascii="Times New Roman" w:hAnsi="Times New Roman" w:cs="B Nazanin"/>
          <w:i/>
          <w:iCs/>
          <w:szCs w:val="22"/>
          <w:rtl/>
          <w:lang w:bidi="fa-IR"/>
        </w:rPr>
        <w:t xml:space="preserve">تاریخ پزشکی ایران </w:t>
      </w:r>
      <w:r>
        <w:rPr>
          <w:rFonts w:ascii="Times New Roman" w:hAnsi="Times New Roman" w:cs="B Nazanin"/>
          <w:i/>
          <w:iCs/>
          <w:szCs w:val="22"/>
          <w:rtl/>
          <w:lang w:bidi="fa-IR"/>
        </w:rPr>
        <w:t xml:space="preserve">         </w:t>
      </w:r>
    </w:p>
    <w:p w:rsidR="00413A7C" w:rsidRDefault="00413A7C" w:rsidP="00413A7C">
      <w:pPr>
        <w:pStyle w:val="FootnoteText"/>
        <w:bidi/>
        <w:jc w:val="both"/>
      </w:pPr>
      <w:r>
        <w:rPr>
          <w:rFonts w:ascii="Times New Roman" w:hAnsi="Times New Roman" w:cs="B Nazanin"/>
          <w:szCs w:val="22"/>
          <w:rtl/>
          <w:lang w:bidi="fa-IR"/>
        </w:rPr>
        <w:t xml:space="preserve">          </w:t>
      </w:r>
      <w:r w:rsidRPr="0018668E">
        <w:rPr>
          <w:rFonts w:ascii="Times New Roman" w:hAnsi="Times New Roman" w:cs="B Nazanin"/>
          <w:szCs w:val="22"/>
          <w:rtl/>
          <w:lang w:bidi="fa-IR"/>
        </w:rPr>
        <w:t xml:space="preserve">(الگود)، ص 74-75./ </w:t>
      </w:r>
      <w:r w:rsidRPr="0018668E">
        <w:rPr>
          <w:rFonts w:ascii="Times New Roman" w:hAnsi="Times New Roman" w:cs="B Nazanin"/>
          <w:i/>
          <w:iCs/>
          <w:szCs w:val="22"/>
          <w:rtl/>
          <w:lang w:bidi="fa-IR"/>
        </w:rPr>
        <w:t>ایران در آستانۀ یورش تازیان</w:t>
      </w:r>
      <w:r>
        <w:rPr>
          <w:rFonts w:ascii="Times New Roman" w:hAnsi="Times New Roman" w:cs="B Nazanin"/>
          <w:i/>
          <w:iCs/>
          <w:szCs w:val="22"/>
          <w:rtl/>
          <w:lang w:bidi="fa-IR"/>
        </w:rPr>
        <w:t xml:space="preserve"> </w:t>
      </w:r>
      <w:r w:rsidRPr="0018668E">
        <w:rPr>
          <w:rFonts w:ascii="Times New Roman" w:hAnsi="Times New Roman" w:cs="B Nazanin"/>
          <w:szCs w:val="22"/>
          <w:rtl/>
          <w:lang w:bidi="fa-IR"/>
        </w:rPr>
        <w:t>(آ. ای. کولسنیکف)، ترجمۀ م. ر. یحیائی، تهران، انتشارات آگاه، 1355، ص 18</w:t>
      </w:r>
      <w:r>
        <w:rPr>
          <w:rFonts w:ascii="Times New Roman" w:hAnsi="Times New Roman" w:cs="B Nazanin"/>
          <w:szCs w:val="22"/>
          <w:rtl/>
          <w:lang w:bidi="fa-IR"/>
        </w:rPr>
        <w:t>0</w:t>
      </w:r>
      <w:r w:rsidRPr="0018668E">
        <w:rPr>
          <w:rFonts w:ascii="Times New Roman" w:hAnsi="Times New Roman" w:cs="B Nazanin"/>
          <w:szCs w:val="22"/>
          <w:rtl/>
          <w:lang w:bidi="fa-IR"/>
        </w:rPr>
        <w:t xml:space="preserve">-181./ </w:t>
      </w:r>
      <w:r w:rsidRPr="0018668E">
        <w:rPr>
          <w:rFonts w:ascii="Times New Roman" w:hAnsi="Times New Roman" w:cs="B Nazanin"/>
          <w:i/>
          <w:iCs/>
          <w:szCs w:val="22"/>
          <w:rtl/>
          <w:lang w:bidi="fa-IR"/>
        </w:rPr>
        <w:t xml:space="preserve">مسیحیت در ایران </w:t>
      </w:r>
      <w:r w:rsidRPr="0018668E">
        <w:rPr>
          <w:rFonts w:ascii="Times New Roman" w:hAnsi="Times New Roman" w:cs="B Nazanin"/>
          <w:szCs w:val="22"/>
          <w:rtl/>
          <w:lang w:bidi="fa-IR"/>
        </w:rPr>
        <w:t xml:space="preserve">(سعید نفیسی)، ص 275./ </w:t>
      </w:r>
      <w:r w:rsidRPr="0018668E">
        <w:rPr>
          <w:rFonts w:ascii="Times New Roman" w:hAnsi="Times New Roman" w:cs="B Nazanin"/>
          <w:i/>
          <w:iCs/>
          <w:szCs w:val="22"/>
          <w:rtl/>
          <w:lang w:bidi="fa-IR"/>
        </w:rPr>
        <w:t xml:space="preserve">مقامات </w:t>
      </w:r>
      <w:r>
        <w:rPr>
          <w:rFonts w:ascii="Times New Roman" w:hAnsi="Times New Roman" w:cs="B Nazanin"/>
          <w:i/>
          <w:iCs/>
          <w:szCs w:val="22"/>
          <w:rtl/>
          <w:lang w:bidi="fa-IR"/>
        </w:rPr>
        <w:t>تقی</w:t>
      </w:r>
      <w:r>
        <w:rPr>
          <w:rFonts w:ascii="Times New Roman" w:hAnsi="Times New Roman" w:cs="B Nazanin"/>
          <w:i/>
          <w:iCs/>
          <w:szCs w:val="22"/>
          <w:lang w:bidi="fa-IR"/>
        </w:rPr>
        <w:t>‌</w:t>
      </w:r>
      <w:r>
        <w:rPr>
          <w:rFonts w:ascii="Times New Roman" w:hAnsi="Times New Roman" w:cs="B Nazanin"/>
          <w:i/>
          <w:iCs/>
          <w:szCs w:val="22"/>
          <w:rtl/>
          <w:lang w:bidi="fa-IR"/>
        </w:rPr>
        <w:t>زاده</w:t>
      </w:r>
      <w:r w:rsidRPr="0018668E">
        <w:rPr>
          <w:rFonts w:ascii="Times New Roman" w:hAnsi="Times New Roman" w:cs="B Nazanin"/>
          <w:szCs w:val="22"/>
          <w:rtl/>
          <w:lang w:bidi="fa-IR"/>
        </w:rPr>
        <w:t>، ج 1، ص 232.</w:t>
      </w:r>
    </w:p>
  </w:footnote>
  <w:footnote w:id="36">
    <w:p w:rsidR="00413A7C" w:rsidRDefault="00413A7C" w:rsidP="00413A7C">
      <w:pPr>
        <w:pStyle w:val="FootnoteText"/>
        <w:bidi/>
        <w:jc w:val="both"/>
      </w:pPr>
      <w:r w:rsidRPr="00FE50F6">
        <w:rPr>
          <w:rStyle w:val="FootnoteReference"/>
          <w:rFonts w:ascii="Times New Roman" w:hAnsi="Times New Roman" w:cs="B Nazanin"/>
          <w:color w:val="FFFFFF"/>
          <w:szCs w:val="22"/>
        </w:rPr>
        <w:footnoteRef/>
      </w:r>
      <w:r w:rsidRPr="0018668E">
        <w:rPr>
          <w:rFonts w:ascii="Times New Roman" w:hAnsi="Times New Roman" w:cs="B Nazanin"/>
          <w:szCs w:val="22"/>
          <w:rtl/>
        </w:rPr>
        <w:t>*</w:t>
      </w:r>
      <w:r w:rsidRPr="0018668E">
        <w:rPr>
          <w:rFonts w:ascii="Times New Roman" w:hAnsi="Times New Roman" w:cs="B Nazanin"/>
          <w:szCs w:val="22"/>
        </w:rPr>
        <w:t xml:space="preserve"> </w:t>
      </w:r>
      <w:r w:rsidRPr="0018668E">
        <w:rPr>
          <w:rFonts w:ascii="Times New Roman" w:hAnsi="Times New Roman" w:cs="B Nazanin"/>
          <w:szCs w:val="22"/>
          <w:rtl/>
          <w:lang w:bidi="fa-IR"/>
        </w:rPr>
        <w:t>. باید عرض کنم که در شرح حال «ایرانی» حارث کلده، به علاوه، ما بر یک منبع خبری دیگر استناد می</w:t>
      </w:r>
      <w:r>
        <w:rPr>
          <w:rFonts w:ascii="Times New Roman" w:hAnsi="Times New Roman" w:cs="B Nazanin"/>
          <w:szCs w:val="22"/>
          <w:lang w:bidi="fa-IR"/>
        </w:rPr>
        <w:t>‌</w:t>
      </w:r>
      <w:r w:rsidRPr="0018668E">
        <w:rPr>
          <w:rFonts w:ascii="Times New Roman" w:hAnsi="Times New Roman" w:cs="B Nazanin"/>
          <w:szCs w:val="22"/>
          <w:rtl/>
          <w:lang w:bidi="fa-IR"/>
        </w:rPr>
        <w:t xml:space="preserve">کنیم، که یادداشت آن مربوط به 35 سال پیش </w:t>
      </w:r>
      <w:r>
        <w:rPr>
          <w:rFonts w:ascii="Times New Roman" w:hAnsi="Times New Roman" w:cs="B Nazanin"/>
          <w:szCs w:val="22"/>
          <w:rtl/>
          <w:lang w:bidi="fa-IR"/>
        </w:rPr>
        <w:t>می</w:t>
      </w:r>
      <w:r>
        <w:rPr>
          <w:rFonts w:ascii="Times New Roman" w:hAnsi="Times New Roman" w:cs="B Nazanin"/>
          <w:szCs w:val="22"/>
          <w:lang w:bidi="fa-IR"/>
        </w:rPr>
        <w:t>‌</w:t>
      </w:r>
      <w:r>
        <w:rPr>
          <w:rFonts w:ascii="Times New Roman" w:hAnsi="Times New Roman" w:cs="B Nazanin"/>
          <w:szCs w:val="22"/>
          <w:rtl/>
          <w:lang w:bidi="fa-IR"/>
        </w:rPr>
        <w:t>باشد</w:t>
      </w:r>
      <w:r w:rsidRPr="0018668E">
        <w:rPr>
          <w:rFonts w:ascii="Times New Roman" w:hAnsi="Times New Roman" w:cs="B Nazanin"/>
          <w:szCs w:val="22"/>
          <w:rtl/>
          <w:lang w:bidi="fa-IR"/>
        </w:rPr>
        <w:t>؛ و متأسفانه ذکر مأخذ در آن فائت گردیده است.</w:t>
      </w:r>
    </w:p>
  </w:footnote>
  <w:footnote w:id="37">
    <w:p w:rsidR="00413A7C" w:rsidRDefault="00413A7C" w:rsidP="00413A7C">
      <w:pPr>
        <w:pStyle w:val="FootnoteText"/>
        <w:jc w:val="both"/>
      </w:pPr>
      <w:r w:rsidRPr="0018668E">
        <w:rPr>
          <w:rStyle w:val="FootnoteReference"/>
          <w:rFonts w:ascii="Times New Roman" w:hAnsi="Times New Roman" w:cs="B Nazanin"/>
          <w:szCs w:val="22"/>
        </w:rPr>
        <w:footnoteRef/>
      </w:r>
      <w:r w:rsidRPr="007556D2">
        <w:rPr>
          <w:rFonts w:ascii="Times New Roman" w:hAnsi="Times New Roman" w:cs="B Nazanin"/>
          <w:szCs w:val="22"/>
          <w:lang w:val="de-DE"/>
        </w:rPr>
        <w:t xml:space="preserve">. </w:t>
      </w:r>
      <w:r w:rsidRPr="007556D2">
        <w:rPr>
          <w:rFonts w:ascii="Times New Roman" w:hAnsi="Times New Roman" w:cs="B Nazanin"/>
          <w:i/>
          <w:iCs/>
          <w:szCs w:val="22"/>
          <w:lang w:val="de-DE" w:bidi="fa-IR"/>
        </w:rPr>
        <w:t>Die Medizin im Islam</w:t>
      </w:r>
      <w:r w:rsidRPr="007556D2">
        <w:rPr>
          <w:rFonts w:ascii="Times New Roman" w:hAnsi="Times New Roman" w:cs="B Nazanin"/>
          <w:szCs w:val="22"/>
          <w:lang w:val="de-DE" w:bidi="fa-IR"/>
        </w:rPr>
        <w:t>(M. Ullmann), Leiden, 1970,p.20.</w:t>
      </w:r>
    </w:p>
  </w:footnote>
  <w:footnote w:id="38">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Pr>
          <w:rFonts w:ascii="Times New Roman" w:hAnsi="Times New Roman" w:cs="B Nazanin"/>
          <w:i/>
          <w:iCs/>
          <w:szCs w:val="22"/>
          <w:rtl/>
          <w:lang w:bidi="fa-IR"/>
        </w:rPr>
        <w:t>تاریخ</w:t>
      </w:r>
      <w:r>
        <w:rPr>
          <w:rFonts w:ascii="Times New Roman" w:hAnsi="Times New Roman" w:cs="B Nazanin"/>
          <w:i/>
          <w:iCs/>
          <w:szCs w:val="22"/>
          <w:lang w:bidi="fa-IR"/>
        </w:rPr>
        <w:t>‌</w:t>
      </w:r>
      <w:r>
        <w:rPr>
          <w:rFonts w:ascii="Times New Roman" w:hAnsi="Times New Roman" w:cs="B Nazanin"/>
          <w:i/>
          <w:iCs/>
          <w:szCs w:val="22"/>
          <w:rtl/>
          <w:lang w:bidi="fa-IR"/>
        </w:rPr>
        <w:t>الحکماء</w:t>
      </w:r>
      <w:r w:rsidRPr="0018668E">
        <w:rPr>
          <w:rFonts w:ascii="Times New Roman" w:hAnsi="Times New Roman" w:cs="B Nazanin"/>
          <w:i/>
          <w:iCs/>
          <w:szCs w:val="22"/>
          <w:rtl/>
          <w:lang w:bidi="fa-IR"/>
        </w:rPr>
        <w:t xml:space="preserve"> </w:t>
      </w:r>
      <w:r w:rsidRPr="0018668E">
        <w:rPr>
          <w:rFonts w:ascii="Times New Roman" w:hAnsi="Times New Roman" w:cs="B Nazanin"/>
          <w:szCs w:val="22"/>
          <w:rtl/>
          <w:lang w:bidi="fa-IR"/>
        </w:rPr>
        <w:t xml:space="preserve">(قفطی)، طبع لیپرت،  ص 161./ </w:t>
      </w:r>
      <w:r w:rsidRPr="0018668E">
        <w:rPr>
          <w:rFonts w:ascii="Times New Roman" w:hAnsi="Times New Roman" w:cs="B Nazanin"/>
          <w:i/>
          <w:iCs/>
          <w:szCs w:val="22"/>
          <w:rtl/>
          <w:lang w:bidi="fa-IR"/>
        </w:rPr>
        <w:t>عیون</w:t>
      </w:r>
      <w:r>
        <w:rPr>
          <w:rFonts w:ascii="Times New Roman" w:hAnsi="Times New Roman" w:cs="B Nazanin"/>
          <w:i/>
          <w:iCs/>
          <w:szCs w:val="22"/>
          <w:lang w:bidi="fa-IR"/>
        </w:rPr>
        <w:t>‌</w:t>
      </w:r>
      <w:r w:rsidRPr="0018668E">
        <w:rPr>
          <w:rFonts w:ascii="Times New Roman" w:hAnsi="Times New Roman" w:cs="B Nazanin"/>
          <w:i/>
          <w:iCs/>
          <w:szCs w:val="22"/>
          <w:rtl/>
          <w:lang w:bidi="fa-IR"/>
        </w:rPr>
        <w:t>الانباء فی طبقات</w:t>
      </w:r>
      <w:r>
        <w:rPr>
          <w:rFonts w:ascii="Times New Roman" w:hAnsi="Times New Roman" w:cs="B Nazanin"/>
          <w:i/>
          <w:iCs/>
          <w:szCs w:val="22"/>
          <w:lang w:bidi="fa-IR"/>
        </w:rPr>
        <w:t>‌</w:t>
      </w:r>
      <w:r w:rsidRPr="0018668E">
        <w:rPr>
          <w:rFonts w:ascii="Times New Roman" w:hAnsi="Times New Roman" w:cs="B Nazanin"/>
          <w:i/>
          <w:iCs/>
          <w:szCs w:val="22"/>
          <w:rtl/>
          <w:lang w:bidi="fa-IR"/>
        </w:rPr>
        <w:t xml:space="preserve">الاطباء </w:t>
      </w:r>
      <w:r w:rsidRPr="0018668E">
        <w:rPr>
          <w:rFonts w:ascii="Times New Roman" w:hAnsi="Times New Roman" w:cs="B Nazanin"/>
          <w:szCs w:val="22"/>
          <w:rtl/>
          <w:lang w:bidi="fa-IR"/>
        </w:rPr>
        <w:t>(ابن ابی</w:t>
      </w:r>
      <w:r>
        <w:rPr>
          <w:rFonts w:ascii="Times New Roman" w:hAnsi="Times New Roman" w:cs="B Nazanin"/>
          <w:szCs w:val="22"/>
          <w:lang w:bidi="fa-IR"/>
        </w:rPr>
        <w:t>‌</w:t>
      </w:r>
      <w:r w:rsidRPr="0018668E">
        <w:rPr>
          <w:rFonts w:ascii="Times New Roman" w:hAnsi="Times New Roman" w:cs="B Nazanin"/>
          <w:szCs w:val="22"/>
          <w:rtl/>
          <w:lang w:bidi="fa-IR"/>
        </w:rPr>
        <w:t xml:space="preserve">اصیبعه)، ص 161-167./ </w:t>
      </w:r>
      <w:r>
        <w:rPr>
          <w:rFonts w:ascii="Times New Roman" w:hAnsi="Times New Roman" w:cs="B Nazanin"/>
          <w:i/>
          <w:iCs/>
          <w:szCs w:val="22"/>
          <w:rtl/>
          <w:lang w:bidi="fa-IR"/>
        </w:rPr>
        <w:t>طبقات</w:t>
      </w:r>
      <w:r>
        <w:rPr>
          <w:rFonts w:ascii="Times New Roman" w:hAnsi="Times New Roman" w:cs="B Nazanin"/>
          <w:i/>
          <w:iCs/>
          <w:szCs w:val="22"/>
          <w:lang w:bidi="fa-IR"/>
        </w:rPr>
        <w:t>‌</w:t>
      </w:r>
      <w:r>
        <w:rPr>
          <w:rFonts w:ascii="Times New Roman" w:hAnsi="Times New Roman" w:cs="B Nazanin"/>
          <w:i/>
          <w:iCs/>
          <w:szCs w:val="22"/>
          <w:rtl/>
          <w:lang w:bidi="fa-IR"/>
        </w:rPr>
        <w:t>الاطباء</w:t>
      </w:r>
      <w:r w:rsidRPr="0018668E">
        <w:rPr>
          <w:rFonts w:ascii="Times New Roman" w:hAnsi="Times New Roman" w:cs="B Nazanin"/>
          <w:i/>
          <w:iCs/>
          <w:szCs w:val="22"/>
          <w:rtl/>
          <w:lang w:bidi="fa-IR"/>
        </w:rPr>
        <w:t xml:space="preserve"> و الحکماء </w:t>
      </w:r>
      <w:r w:rsidRPr="0018668E">
        <w:rPr>
          <w:rFonts w:ascii="Times New Roman" w:hAnsi="Times New Roman" w:cs="B Nazanin"/>
          <w:szCs w:val="22"/>
          <w:rtl/>
          <w:lang w:bidi="fa-IR"/>
        </w:rPr>
        <w:t>(ابن جلجل)، ترجمه و تعلیقات سیّد محمّد</w:t>
      </w:r>
      <w:r>
        <w:rPr>
          <w:rFonts w:ascii="Times New Roman" w:hAnsi="Times New Roman" w:cs="B Nazanin"/>
          <w:szCs w:val="22"/>
          <w:lang w:bidi="fa-IR"/>
        </w:rPr>
        <w:t>‌</w:t>
      </w:r>
      <w:r w:rsidRPr="0018668E">
        <w:rPr>
          <w:rFonts w:ascii="Times New Roman" w:hAnsi="Times New Roman" w:cs="B Nazanin"/>
          <w:szCs w:val="22"/>
          <w:rtl/>
          <w:lang w:bidi="fa-IR"/>
        </w:rPr>
        <w:t>کاظم امام، دانشگاه تهران، 1349، ص 123-127</w:t>
      </w:r>
      <w:r w:rsidRPr="0018668E">
        <w:rPr>
          <w:rFonts w:ascii="Times New Roman" w:hAnsi="Times New Roman" w:cs="B Nazanin"/>
          <w:i/>
          <w:iCs/>
          <w:szCs w:val="22"/>
          <w:rtl/>
          <w:lang w:bidi="fa-IR"/>
        </w:rPr>
        <w:t xml:space="preserve">./ تاریخ پزشکی ایران </w:t>
      </w:r>
      <w:r w:rsidRPr="0018668E">
        <w:rPr>
          <w:rFonts w:ascii="Times New Roman" w:hAnsi="Times New Roman" w:cs="B Nazanin"/>
          <w:szCs w:val="22"/>
          <w:rtl/>
          <w:lang w:bidi="fa-IR"/>
        </w:rPr>
        <w:t xml:space="preserve">(الگود)، ص 88/ </w:t>
      </w:r>
      <w:r w:rsidRPr="0018668E">
        <w:rPr>
          <w:rFonts w:ascii="Times New Roman" w:hAnsi="Times New Roman" w:cs="B Nazanin"/>
          <w:i/>
          <w:iCs/>
          <w:szCs w:val="22"/>
          <w:rtl/>
          <w:lang w:bidi="fa-IR"/>
        </w:rPr>
        <w:t>الطبّ عند العرب</w:t>
      </w:r>
      <w:r w:rsidRPr="0018668E">
        <w:rPr>
          <w:rFonts w:ascii="Times New Roman" w:hAnsi="Times New Roman" w:cs="B Nazanin"/>
          <w:szCs w:val="22"/>
          <w:rtl/>
          <w:lang w:bidi="fa-IR"/>
        </w:rPr>
        <w:t xml:space="preserve"> (الدکتور احمد شوکت الشطی)، القاهره، ص 25-28./ </w:t>
      </w:r>
      <w:r w:rsidRPr="0018668E">
        <w:rPr>
          <w:rFonts w:ascii="Times New Roman" w:hAnsi="Times New Roman" w:cs="B Nazanin"/>
          <w:i/>
          <w:iCs/>
          <w:szCs w:val="22"/>
          <w:lang w:bidi="fa-IR"/>
        </w:rPr>
        <w:t>Geschichte Arabischen Schrifttums</w:t>
      </w:r>
      <w:r w:rsidRPr="0018668E">
        <w:rPr>
          <w:rFonts w:ascii="Times New Roman" w:hAnsi="Times New Roman" w:cs="B Nazanin"/>
          <w:szCs w:val="22"/>
          <w:lang w:bidi="fa-IR"/>
        </w:rPr>
        <w:t xml:space="preserve"> (F. Sezgin), b. III (Medizin…), 197</w:t>
      </w:r>
      <w:r>
        <w:rPr>
          <w:rFonts w:ascii="Times New Roman" w:hAnsi="Times New Roman" w:cs="B Nazanin"/>
          <w:szCs w:val="22"/>
          <w:lang w:bidi="fa-IR"/>
        </w:rPr>
        <w:t>0</w:t>
      </w:r>
      <w:r w:rsidRPr="0018668E">
        <w:rPr>
          <w:rFonts w:ascii="Times New Roman" w:hAnsi="Times New Roman" w:cs="B Nazanin"/>
          <w:szCs w:val="22"/>
          <w:lang w:bidi="fa-IR"/>
        </w:rPr>
        <w:t>, pp. 2</w:t>
      </w:r>
      <w:r>
        <w:rPr>
          <w:rFonts w:ascii="Times New Roman" w:hAnsi="Times New Roman" w:cs="B Nazanin"/>
          <w:szCs w:val="22"/>
          <w:lang w:bidi="fa-IR"/>
        </w:rPr>
        <w:t>0</w:t>
      </w:r>
      <w:r w:rsidRPr="0018668E">
        <w:rPr>
          <w:rFonts w:ascii="Times New Roman" w:hAnsi="Times New Roman" w:cs="B Nazanin"/>
          <w:szCs w:val="22"/>
          <w:lang w:bidi="fa-IR"/>
        </w:rPr>
        <w:t>3-2</w:t>
      </w:r>
      <w:r>
        <w:rPr>
          <w:rFonts w:ascii="Times New Roman" w:hAnsi="Times New Roman" w:cs="B Nazanin"/>
          <w:szCs w:val="22"/>
          <w:lang w:bidi="fa-IR"/>
        </w:rPr>
        <w:t>0</w:t>
      </w:r>
      <w:r w:rsidRPr="0018668E">
        <w:rPr>
          <w:rFonts w:ascii="Times New Roman" w:hAnsi="Times New Roman" w:cs="B Nazanin"/>
          <w:szCs w:val="22"/>
          <w:lang w:bidi="fa-IR"/>
        </w:rPr>
        <w:t>4.</w:t>
      </w:r>
    </w:p>
  </w:footnote>
  <w:footnote w:id="39">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مروج الذهب</w:t>
      </w:r>
      <w:r w:rsidRPr="0018668E">
        <w:rPr>
          <w:rFonts w:ascii="Times New Roman" w:hAnsi="Times New Roman" w:cs="B Nazanin"/>
          <w:szCs w:val="22"/>
          <w:rtl/>
          <w:lang w:bidi="fa-IR"/>
        </w:rPr>
        <w:t xml:space="preserve">، طبع داغر، بیروت، ج 3، ص 6 و 7./ </w:t>
      </w:r>
      <w:r w:rsidRPr="0018668E">
        <w:rPr>
          <w:rFonts w:ascii="Times New Roman" w:hAnsi="Times New Roman" w:cs="B Nazanin"/>
          <w:i/>
          <w:iCs/>
          <w:szCs w:val="22"/>
          <w:rtl/>
          <w:lang w:bidi="fa-IR"/>
        </w:rPr>
        <w:t>دل ایرانشهر</w:t>
      </w:r>
      <w:r w:rsidRPr="0018668E">
        <w:rPr>
          <w:rFonts w:ascii="Times New Roman" w:hAnsi="Times New Roman" w:cs="B Nazanin"/>
          <w:szCs w:val="22"/>
          <w:rtl/>
          <w:lang w:bidi="fa-IR"/>
        </w:rPr>
        <w:t xml:space="preserve"> (دکتر محمد ملایری)، ص 328 و 368.</w:t>
      </w:r>
    </w:p>
  </w:footnote>
  <w:footnote w:id="40">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اخبار الطوال</w:t>
      </w:r>
      <w:r w:rsidRPr="0018668E">
        <w:rPr>
          <w:rFonts w:ascii="Times New Roman" w:hAnsi="Times New Roman" w:cs="B Nazanin"/>
          <w:szCs w:val="22"/>
          <w:rtl/>
          <w:lang w:bidi="fa-IR"/>
        </w:rPr>
        <w:t>، ترجمۀ صادق نشأت، تهران، 1346، ص 242.</w:t>
      </w:r>
    </w:p>
  </w:footnote>
  <w:footnote w:id="41">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رش: </w:t>
      </w:r>
      <w:r w:rsidRPr="0018668E">
        <w:rPr>
          <w:rFonts w:ascii="Times New Roman" w:hAnsi="Times New Roman" w:cs="B Nazanin"/>
          <w:i/>
          <w:iCs/>
          <w:szCs w:val="22"/>
          <w:rtl/>
          <w:lang w:bidi="fa-IR"/>
        </w:rPr>
        <w:t>تاریخنگاران ایران</w:t>
      </w:r>
      <w:r w:rsidRPr="0018668E">
        <w:rPr>
          <w:rFonts w:ascii="Times New Roman" w:hAnsi="Times New Roman" w:cs="B Nazanin"/>
          <w:szCs w:val="22"/>
          <w:rtl/>
          <w:lang w:bidi="fa-IR"/>
        </w:rPr>
        <w:t xml:space="preserve"> (پ. اذکائی)، ص 73./ </w:t>
      </w:r>
      <w:r w:rsidRPr="0018668E">
        <w:rPr>
          <w:rFonts w:ascii="Times New Roman" w:hAnsi="Times New Roman" w:cs="B Nazanin"/>
          <w:i/>
          <w:iCs/>
          <w:szCs w:val="22"/>
          <w:rtl/>
          <w:lang w:bidi="fa-IR"/>
        </w:rPr>
        <w:t>تاریخ الادب العربی</w:t>
      </w:r>
      <w:r w:rsidRPr="0018668E">
        <w:rPr>
          <w:rFonts w:ascii="Times New Roman" w:hAnsi="Times New Roman" w:cs="B Nazanin"/>
          <w:szCs w:val="22"/>
          <w:rtl/>
          <w:lang w:bidi="fa-IR"/>
        </w:rPr>
        <w:t xml:space="preserve"> (بروکلمان)، ج 1، ص 25</w:t>
      </w:r>
      <w:r>
        <w:rPr>
          <w:rFonts w:ascii="Times New Roman" w:hAnsi="Times New Roman" w:cs="B Nazanin"/>
          <w:szCs w:val="22"/>
          <w:rtl/>
          <w:lang w:bidi="fa-IR"/>
        </w:rPr>
        <w:t>0</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سبک شناسی</w:t>
      </w:r>
      <w:r w:rsidRPr="0018668E">
        <w:rPr>
          <w:rFonts w:ascii="Times New Roman" w:hAnsi="Times New Roman" w:cs="B Nazanin"/>
          <w:szCs w:val="22"/>
          <w:rtl/>
          <w:lang w:bidi="fa-IR"/>
        </w:rPr>
        <w:t xml:space="preserve"> (بهار)، ج 1، ص 149.</w:t>
      </w:r>
    </w:p>
  </w:footnote>
  <w:footnote w:id="42">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تاریخ پزشکی ایران</w:t>
      </w:r>
      <w:r w:rsidRPr="0018668E">
        <w:rPr>
          <w:rFonts w:ascii="Times New Roman" w:hAnsi="Times New Roman" w:cs="B Nazanin"/>
          <w:szCs w:val="22"/>
          <w:rtl/>
          <w:lang w:bidi="fa-IR"/>
        </w:rPr>
        <w:t>، ص 9</w:t>
      </w:r>
      <w:r>
        <w:rPr>
          <w:rFonts w:ascii="Times New Roman" w:hAnsi="Times New Roman" w:cs="B Nazanin"/>
          <w:szCs w:val="22"/>
          <w:rtl/>
          <w:lang w:bidi="fa-IR"/>
        </w:rPr>
        <w:t>0</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تاریخ طبّ اسلامی</w:t>
      </w:r>
      <w:r w:rsidRPr="0018668E">
        <w:rPr>
          <w:rFonts w:ascii="Times New Roman" w:hAnsi="Times New Roman" w:cs="B Nazanin"/>
          <w:szCs w:val="22"/>
          <w:rtl/>
          <w:lang w:bidi="fa-IR"/>
        </w:rPr>
        <w:t xml:space="preserve"> (ادوارد براون)، ترجمۀ مسعود </w:t>
      </w:r>
      <w:r>
        <w:rPr>
          <w:rFonts w:ascii="Times New Roman" w:hAnsi="Times New Roman" w:cs="B Nazanin"/>
          <w:szCs w:val="22"/>
          <w:rtl/>
          <w:lang w:bidi="fa-IR"/>
        </w:rPr>
        <w:t>رجب</w:t>
      </w:r>
      <w:r>
        <w:rPr>
          <w:rFonts w:ascii="Times New Roman" w:hAnsi="Times New Roman" w:cs="B Nazanin"/>
          <w:szCs w:val="22"/>
          <w:lang w:bidi="fa-IR"/>
        </w:rPr>
        <w:t>‌</w:t>
      </w:r>
      <w:r>
        <w:rPr>
          <w:rFonts w:ascii="Times New Roman" w:hAnsi="Times New Roman" w:cs="B Nazanin"/>
          <w:szCs w:val="22"/>
          <w:rtl/>
          <w:lang w:bidi="fa-IR"/>
        </w:rPr>
        <w:t>نیا</w:t>
      </w:r>
      <w:r w:rsidRPr="0018668E">
        <w:rPr>
          <w:rFonts w:ascii="Times New Roman" w:hAnsi="Times New Roman" w:cs="B Nazanin"/>
          <w:szCs w:val="22"/>
          <w:rtl/>
          <w:lang w:bidi="fa-IR"/>
        </w:rPr>
        <w:t xml:space="preserve">، ص 44./ </w:t>
      </w:r>
      <w:r w:rsidRPr="0018668E">
        <w:rPr>
          <w:rFonts w:ascii="Times New Roman" w:hAnsi="Times New Roman" w:cs="B Nazanin"/>
          <w:i/>
          <w:iCs/>
          <w:szCs w:val="22"/>
          <w:rtl/>
          <w:lang w:bidi="fa-IR"/>
        </w:rPr>
        <w:t>راههای نفوذ فارسی</w:t>
      </w:r>
      <w:r w:rsidRPr="0018668E">
        <w:rPr>
          <w:rFonts w:ascii="Times New Roman" w:hAnsi="Times New Roman" w:cs="B Nazanin"/>
          <w:szCs w:val="22"/>
          <w:rtl/>
          <w:lang w:bidi="fa-IR"/>
        </w:rPr>
        <w:t>... (دکتر آذرنوش)، ص 24</w:t>
      </w:r>
      <w:r>
        <w:rPr>
          <w:rFonts w:ascii="Times New Roman" w:hAnsi="Times New Roman" w:cs="B Nazanin"/>
          <w:szCs w:val="22"/>
          <w:rtl/>
          <w:lang w:bidi="fa-IR"/>
        </w:rPr>
        <w:t>0</w:t>
      </w:r>
      <w:r w:rsidRPr="0018668E">
        <w:rPr>
          <w:rFonts w:ascii="Times New Roman" w:hAnsi="Times New Roman" w:cs="B Nazanin"/>
          <w:szCs w:val="22"/>
          <w:rtl/>
          <w:lang w:bidi="fa-IR"/>
        </w:rPr>
        <w:t xml:space="preserve">./ </w:t>
      </w:r>
      <w:r w:rsidRPr="0018668E">
        <w:rPr>
          <w:rFonts w:ascii="Times New Roman" w:hAnsi="Times New Roman" w:cs="B Nazanin"/>
          <w:i/>
          <w:iCs/>
          <w:szCs w:val="22"/>
          <w:lang w:bidi="fa-IR"/>
        </w:rPr>
        <w:t>Geschichte des Arabischen Schrifttums (</w:t>
      </w:r>
      <w:r w:rsidRPr="0018668E">
        <w:rPr>
          <w:rFonts w:ascii="Times New Roman" w:hAnsi="Times New Roman" w:cs="B Nazanin"/>
          <w:szCs w:val="22"/>
          <w:lang w:bidi="fa-IR"/>
        </w:rPr>
        <w:t>F. Sezgin), b. III, p. 2</w:t>
      </w:r>
      <w:r>
        <w:rPr>
          <w:rFonts w:ascii="Times New Roman" w:hAnsi="Times New Roman" w:cs="B Nazanin"/>
          <w:szCs w:val="22"/>
          <w:lang w:bidi="fa-IR"/>
        </w:rPr>
        <w:t>0</w:t>
      </w:r>
      <w:r w:rsidRPr="0018668E">
        <w:rPr>
          <w:rFonts w:ascii="Times New Roman" w:hAnsi="Times New Roman" w:cs="B Nazanin"/>
          <w:szCs w:val="22"/>
          <w:lang w:bidi="fa-IR"/>
        </w:rPr>
        <w:t>4.</w:t>
      </w:r>
    </w:p>
  </w:footnote>
  <w:footnote w:id="43">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رش: </w:t>
      </w:r>
      <w:r w:rsidRPr="0018668E">
        <w:rPr>
          <w:rFonts w:ascii="Times New Roman" w:hAnsi="Times New Roman" w:cs="B Nazanin"/>
          <w:i/>
          <w:iCs/>
          <w:szCs w:val="22"/>
          <w:rtl/>
          <w:lang w:bidi="fa-IR"/>
        </w:rPr>
        <w:t>الاعلام</w:t>
      </w:r>
      <w:r w:rsidRPr="0018668E">
        <w:rPr>
          <w:rFonts w:ascii="Times New Roman" w:hAnsi="Times New Roman" w:cs="B Nazanin"/>
          <w:szCs w:val="22"/>
          <w:rtl/>
          <w:lang w:bidi="fa-IR"/>
        </w:rPr>
        <w:t>، بیروت، چاپ 8، ج 2، ص 157.</w:t>
      </w:r>
    </w:p>
  </w:footnote>
  <w:footnote w:id="44">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غرر اخبار ملوک الفرس و سیرهم</w:t>
      </w:r>
      <w:r w:rsidRPr="0018668E">
        <w:rPr>
          <w:rFonts w:ascii="Times New Roman" w:hAnsi="Times New Roman" w:cs="B Nazanin"/>
          <w:szCs w:val="22"/>
          <w:rtl/>
          <w:lang w:bidi="fa-IR"/>
        </w:rPr>
        <w:t>، طبع زوتنبرگ، ص 629-63</w:t>
      </w:r>
      <w:r>
        <w:rPr>
          <w:rFonts w:ascii="Times New Roman" w:hAnsi="Times New Roman" w:cs="B Nazanin"/>
          <w:szCs w:val="22"/>
          <w:rtl/>
          <w:lang w:bidi="fa-IR"/>
        </w:rPr>
        <w:t>0</w:t>
      </w:r>
      <w:r w:rsidRPr="0018668E">
        <w:rPr>
          <w:rFonts w:ascii="Times New Roman" w:hAnsi="Times New Roman" w:cs="B Nazanin"/>
          <w:szCs w:val="22"/>
          <w:rtl/>
          <w:lang w:bidi="fa-IR"/>
        </w:rPr>
        <w:t>.</w:t>
      </w:r>
    </w:p>
  </w:footnote>
  <w:footnote w:id="45">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Pr>
          <w:rFonts w:ascii="Times New Roman" w:hAnsi="Times New Roman" w:cs="B Nazanin"/>
          <w:i/>
          <w:iCs/>
          <w:szCs w:val="22"/>
          <w:rtl/>
          <w:lang w:bidi="fa-IR"/>
        </w:rPr>
        <w:t>تاریخ</w:t>
      </w:r>
      <w:r>
        <w:rPr>
          <w:rFonts w:ascii="Times New Roman" w:hAnsi="Times New Roman" w:cs="B Nazanin"/>
          <w:i/>
          <w:iCs/>
          <w:szCs w:val="22"/>
          <w:lang w:bidi="fa-IR"/>
        </w:rPr>
        <w:t>‌</w:t>
      </w:r>
      <w:r>
        <w:rPr>
          <w:rFonts w:ascii="Times New Roman" w:hAnsi="Times New Roman" w:cs="B Nazanin"/>
          <w:i/>
          <w:iCs/>
          <w:szCs w:val="22"/>
          <w:rtl/>
          <w:lang w:bidi="fa-IR"/>
        </w:rPr>
        <w:t>الحکماء</w:t>
      </w:r>
      <w:r w:rsidRPr="0018668E">
        <w:rPr>
          <w:rFonts w:ascii="Times New Roman" w:hAnsi="Times New Roman" w:cs="B Nazanin"/>
          <w:szCs w:val="22"/>
          <w:rtl/>
          <w:lang w:bidi="fa-IR"/>
        </w:rPr>
        <w:t xml:space="preserve">، ص 133./ </w:t>
      </w:r>
      <w:r w:rsidRPr="0018668E">
        <w:rPr>
          <w:rFonts w:ascii="Times New Roman" w:hAnsi="Times New Roman" w:cs="B Nazanin"/>
          <w:i/>
          <w:iCs/>
          <w:szCs w:val="22"/>
          <w:rtl/>
          <w:lang w:bidi="fa-IR"/>
        </w:rPr>
        <w:t>تاریخ پزشکی ایران</w:t>
      </w:r>
      <w:r w:rsidRPr="0018668E">
        <w:rPr>
          <w:rFonts w:ascii="Times New Roman" w:hAnsi="Times New Roman" w:cs="B Nazanin"/>
          <w:szCs w:val="22"/>
          <w:rtl/>
          <w:lang w:bidi="fa-IR"/>
        </w:rPr>
        <w:t xml:space="preserve"> (الگود)، ص 74-75./ </w:t>
      </w:r>
      <w:r w:rsidRPr="0018668E">
        <w:rPr>
          <w:rFonts w:ascii="Times New Roman" w:hAnsi="Times New Roman" w:cs="B Nazanin"/>
          <w:i/>
          <w:iCs/>
          <w:szCs w:val="22"/>
          <w:rtl/>
          <w:lang w:bidi="fa-IR"/>
        </w:rPr>
        <w:t>دانشهای یونانی در عهد ساسانی</w:t>
      </w:r>
      <w:r w:rsidRPr="0018668E">
        <w:rPr>
          <w:rFonts w:ascii="Times New Roman" w:hAnsi="Times New Roman" w:cs="B Nazanin"/>
          <w:szCs w:val="22"/>
          <w:rtl/>
          <w:lang w:bidi="fa-IR"/>
        </w:rPr>
        <w:t xml:space="preserve"> (دکتر صفا)، ص 24-25.</w:t>
      </w:r>
    </w:p>
  </w:footnote>
  <w:footnote w:id="46">
    <w:p w:rsidR="00413A7C" w:rsidRDefault="00413A7C" w:rsidP="00413A7C">
      <w:pPr>
        <w:pStyle w:val="FootnoteText"/>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lang w:val="fil-PH" w:bidi="fa-IR"/>
        </w:rPr>
        <w:t xml:space="preserve">. </w:t>
      </w:r>
      <w:r w:rsidRPr="0018668E">
        <w:rPr>
          <w:rFonts w:ascii="Times New Roman" w:hAnsi="Times New Roman" w:cs="B Nazanin"/>
          <w:i/>
          <w:iCs/>
          <w:szCs w:val="22"/>
          <w:lang w:val="fil-PH" w:bidi="fa-IR"/>
        </w:rPr>
        <w:t>NISIBE</w:t>
      </w:r>
      <w:r w:rsidRPr="0018668E">
        <w:rPr>
          <w:rFonts w:ascii="Times New Roman" w:hAnsi="Times New Roman" w:cs="B Nazanin"/>
          <w:szCs w:val="22"/>
          <w:lang w:val="fil-PH" w:bidi="fa-IR"/>
        </w:rPr>
        <w:t xml:space="preserve"> (me’tropole Syriaque Orientale...), Par: J.- M. Fiey, Louvain, 1977, p. 59.</w:t>
      </w:r>
    </w:p>
  </w:footnote>
  <w:footnote w:id="47">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رش: </w:t>
      </w:r>
      <w:r w:rsidRPr="0018668E">
        <w:rPr>
          <w:rFonts w:ascii="Times New Roman" w:hAnsi="Times New Roman" w:cs="B Nazanin"/>
          <w:i/>
          <w:iCs/>
          <w:szCs w:val="22"/>
          <w:rtl/>
          <w:lang w:bidi="fa-IR"/>
        </w:rPr>
        <w:t>شاهنامه</w:t>
      </w:r>
      <w:r w:rsidRPr="0018668E">
        <w:rPr>
          <w:rFonts w:ascii="Times New Roman" w:hAnsi="Times New Roman" w:cs="B Nazanin"/>
          <w:szCs w:val="22"/>
          <w:rtl/>
          <w:lang w:bidi="fa-IR"/>
        </w:rPr>
        <w:t>، چاپ مسکو، ج 9، ص 155-56 و 16</w:t>
      </w:r>
      <w:r>
        <w:rPr>
          <w:rFonts w:ascii="Times New Roman" w:hAnsi="Times New Roman" w:cs="B Nazanin"/>
          <w:szCs w:val="22"/>
          <w:rtl/>
          <w:lang w:bidi="fa-IR"/>
        </w:rPr>
        <w:t>0</w:t>
      </w:r>
      <w:r w:rsidRPr="0018668E">
        <w:rPr>
          <w:rFonts w:ascii="Times New Roman" w:hAnsi="Times New Roman" w:cs="B Nazanin"/>
          <w:szCs w:val="22"/>
          <w:rtl/>
          <w:lang w:bidi="fa-IR"/>
        </w:rPr>
        <w:t>.</w:t>
      </w:r>
    </w:p>
  </w:footnote>
  <w:footnote w:id="48">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مجمل التواریخ و القصص</w:t>
      </w:r>
      <w:r w:rsidRPr="0018668E">
        <w:rPr>
          <w:rFonts w:ascii="Times New Roman" w:hAnsi="Times New Roman" w:cs="B Nazanin"/>
          <w:szCs w:val="22"/>
          <w:rtl/>
          <w:lang w:bidi="fa-IR"/>
        </w:rPr>
        <w:t>، ص 96.</w:t>
      </w:r>
    </w:p>
  </w:footnote>
  <w:footnote w:id="49">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بیست مقالۀ قزوینی</w:t>
      </w:r>
      <w:r w:rsidRPr="0018668E">
        <w:rPr>
          <w:rFonts w:ascii="Times New Roman" w:hAnsi="Times New Roman" w:cs="B Nazanin"/>
          <w:szCs w:val="22"/>
          <w:rtl/>
          <w:lang w:bidi="fa-IR"/>
        </w:rPr>
        <w:t>، ج 2، ص 32.</w:t>
      </w:r>
    </w:p>
  </w:footnote>
  <w:footnote w:id="50">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رش: </w:t>
      </w:r>
      <w:r w:rsidRPr="0018668E">
        <w:rPr>
          <w:rFonts w:ascii="Times New Roman" w:hAnsi="Times New Roman" w:cs="B Nazanin"/>
          <w:i/>
          <w:iCs/>
          <w:szCs w:val="22"/>
          <w:rtl/>
          <w:lang w:bidi="fa-IR"/>
        </w:rPr>
        <w:t>تاریخ علوم عقلی</w:t>
      </w:r>
      <w:r w:rsidRPr="0018668E">
        <w:rPr>
          <w:rFonts w:ascii="Times New Roman" w:hAnsi="Times New Roman" w:cs="B Nazanin"/>
          <w:szCs w:val="22"/>
          <w:rtl/>
          <w:lang w:bidi="fa-IR"/>
        </w:rPr>
        <w:t xml:space="preserve"> (دکتر صفا)، ص 26، 88، 9</w:t>
      </w:r>
      <w:r>
        <w:rPr>
          <w:rFonts w:ascii="Times New Roman" w:hAnsi="Times New Roman" w:cs="B Nazanin"/>
          <w:szCs w:val="22"/>
          <w:rtl/>
          <w:lang w:bidi="fa-IR"/>
        </w:rPr>
        <w:t>0</w:t>
      </w:r>
      <w:r w:rsidRPr="0018668E">
        <w:rPr>
          <w:rFonts w:ascii="Times New Roman" w:hAnsi="Times New Roman" w:cs="B Nazanin"/>
          <w:szCs w:val="22"/>
          <w:rtl/>
          <w:lang w:bidi="fa-IR"/>
        </w:rPr>
        <w:t>، 113، 12</w:t>
      </w:r>
      <w:r>
        <w:rPr>
          <w:rFonts w:ascii="Times New Roman" w:hAnsi="Times New Roman" w:cs="B Nazanin"/>
          <w:szCs w:val="22"/>
          <w:rtl/>
          <w:lang w:bidi="fa-IR"/>
        </w:rPr>
        <w:t>0</w:t>
      </w:r>
      <w:r w:rsidRPr="0018668E">
        <w:rPr>
          <w:rFonts w:ascii="Times New Roman" w:hAnsi="Times New Roman" w:cs="B Nazanin"/>
          <w:szCs w:val="22"/>
          <w:rtl/>
          <w:lang w:bidi="fa-IR"/>
        </w:rPr>
        <w:t xml:space="preserve">-121./ </w:t>
      </w:r>
      <w:r w:rsidRPr="0018668E">
        <w:rPr>
          <w:rFonts w:ascii="Times New Roman" w:hAnsi="Times New Roman" w:cs="B Nazanin"/>
          <w:i/>
          <w:iCs/>
          <w:szCs w:val="22"/>
          <w:rtl/>
          <w:lang w:bidi="fa-IR"/>
        </w:rPr>
        <w:t>تاریخ علوم و ادبیات ایرانی</w:t>
      </w:r>
      <w:r w:rsidRPr="0018668E">
        <w:rPr>
          <w:rFonts w:ascii="Times New Roman" w:hAnsi="Times New Roman" w:cs="B Nazanin"/>
          <w:szCs w:val="22"/>
          <w:rtl/>
          <w:lang w:bidi="fa-IR"/>
        </w:rPr>
        <w:t xml:space="preserve"> (همو)، ص 5./ </w:t>
      </w:r>
      <w:r w:rsidRPr="0018668E">
        <w:rPr>
          <w:rFonts w:ascii="Times New Roman" w:hAnsi="Times New Roman" w:cs="B Nazanin"/>
          <w:i/>
          <w:iCs/>
          <w:szCs w:val="22"/>
          <w:rtl/>
          <w:lang w:bidi="fa-IR"/>
        </w:rPr>
        <w:t>انتقال علوم یونانی</w:t>
      </w:r>
      <w:r w:rsidRPr="0018668E">
        <w:rPr>
          <w:rFonts w:ascii="Times New Roman" w:hAnsi="Times New Roman" w:cs="B Nazanin"/>
          <w:szCs w:val="22"/>
          <w:rtl/>
          <w:lang w:bidi="fa-IR"/>
        </w:rPr>
        <w:t xml:space="preserve"> (اولیری)، ص 1</w:t>
      </w:r>
      <w:r>
        <w:rPr>
          <w:rFonts w:ascii="Times New Roman" w:hAnsi="Times New Roman" w:cs="B Nazanin"/>
          <w:szCs w:val="22"/>
          <w:rtl/>
          <w:lang w:bidi="fa-IR"/>
        </w:rPr>
        <w:t>0</w:t>
      </w:r>
      <w:r w:rsidRPr="0018668E">
        <w:rPr>
          <w:rFonts w:ascii="Times New Roman" w:hAnsi="Times New Roman" w:cs="B Nazanin"/>
          <w:szCs w:val="22"/>
          <w:rtl/>
          <w:lang w:bidi="fa-IR"/>
        </w:rPr>
        <w:t>9.</w:t>
      </w:r>
    </w:p>
  </w:footnote>
  <w:footnote w:id="51">
    <w:p w:rsidR="00413A7C" w:rsidRDefault="00413A7C" w:rsidP="00413A7C">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الابنیه عن الحقائق الادویه</w:t>
      </w:r>
      <w:r w:rsidRPr="0018668E">
        <w:rPr>
          <w:rFonts w:ascii="Times New Roman" w:hAnsi="Times New Roman" w:cs="B Nazanin"/>
          <w:szCs w:val="22"/>
          <w:rtl/>
          <w:lang w:bidi="fa-IR"/>
        </w:rPr>
        <w:t>، ص 6، 2</w:t>
      </w:r>
      <w:r>
        <w:rPr>
          <w:rFonts w:ascii="Times New Roman" w:hAnsi="Times New Roman" w:cs="B Nazanin"/>
          <w:szCs w:val="22"/>
          <w:rtl/>
          <w:lang w:bidi="fa-IR"/>
        </w:rPr>
        <w:t>0</w:t>
      </w:r>
      <w:r w:rsidRPr="0018668E">
        <w:rPr>
          <w:rFonts w:ascii="Times New Roman" w:hAnsi="Times New Roman" w:cs="B Nazanin"/>
          <w:szCs w:val="22"/>
          <w:rtl/>
          <w:lang w:bidi="fa-IR"/>
        </w:rPr>
        <w:t>، 83، 97، 121، 164، 21</w:t>
      </w:r>
      <w:r>
        <w:rPr>
          <w:rFonts w:ascii="Times New Roman" w:hAnsi="Times New Roman" w:cs="B Nazanin"/>
          <w:szCs w:val="22"/>
          <w:rtl/>
          <w:lang w:bidi="fa-IR"/>
        </w:rPr>
        <w:t>0</w:t>
      </w:r>
      <w:r w:rsidRPr="0018668E">
        <w:rPr>
          <w:rFonts w:ascii="Times New Roman" w:hAnsi="Times New Roman" w:cs="B Nazanin"/>
          <w:szCs w:val="22"/>
          <w:rtl/>
          <w:lang w:bidi="fa-IR"/>
        </w:rPr>
        <w:t>، و 235.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7C" w:rsidRPr="00DE416F" w:rsidRDefault="00413A7C" w:rsidP="00036C63">
    <w:pPr>
      <w:pStyle w:val="Header"/>
      <w:bidi/>
      <w:jc w:val="right"/>
      <w:rPr>
        <w:rFonts w:cs="B Nazanin"/>
      </w:rPr>
    </w:pPr>
    <w:r>
      <w:rPr>
        <w:rFonts w:cs="B Nazanin" w:hint="cs"/>
        <w:rtl/>
      </w:rPr>
      <w:t>پزشکان</w:t>
    </w:r>
    <w:r>
      <w:rPr>
        <w:rFonts w:cs="B Nazanin"/>
        <w:rtl/>
      </w:rPr>
      <w:t xml:space="preserve"> </w:t>
    </w:r>
    <w:r>
      <w:rPr>
        <w:rFonts w:cs="B Nazanin" w:hint="cs"/>
        <w:rtl/>
      </w:rPr>
      <w:t>نامور</w:t>
    </w:r>
    <w:r w:rsidRPr="00DE416F">
      <w:rPr>
        <w:rFonts w:cs="B Nazanin"/>
        <w:rtl/>
      </w:rPr>
      <w:t xml:space="preserve">    </w:t>
    </w:r>
    <w:r w:rsidRPr="00DE416F">
      <w:rPr>
        <w:rFonts w:cs="B Nazanin"/>
      </w:rPr>
      <w:fldChar w:fldCharType="begin"/>
    </w:r>
    <w:r w:rsidRPr="00DE416F">
      <w:rPr>
        <w:rFonts w:cs="B Nazanin"/>
      </w:rPr>
      <w:instrText xml:space="preserve"> PAGE   \* MERGEFORMAT </w:instrText>
    </w:r>
    <w:r w:rsidRPr="00DE416F">
      <w:rPr>
        <w:rFonts w:cs="B Nazanin"/>
      </w:rPr>
      <w:fldChar w:fldCharType="separate"/>
    </w:r>
    <w:r>
      <w:rPr>
        <w:rFonts w:cs="B Nazanin"/>
        <w:noProof/>
        <w:rtl/>
      </w:rPr>
      <w:t>11</w:t>
    </w:r>
    <w:r w:rsidRPr="00DE416F">
      <w:rPr>
        <w:rFonts w:cs="B Nazani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3A7C"/>
    <w:rsid w:val="000019E5"/>
    <w:rsid w:val="000023D7"/>
    <w:rsid w:val="00004544"/>
    <w:rsid w:val="000075E2"/>
    <w:rsid w:val="000125F6"/>
    <w:rsid w:val="00012B5D"/>
    <w:rsid w:val="00014D6C"/>
    <w:rsid w:val="00022565"/>
    <w:rsid w:val="000252B6"/>
    <w:rsid w:val="0002545F"/>
    <w:rsid w:val="00034679"/>
    <w:rsid w:val="00035766"/>
    <w:rsid w:val="00035E3D"/>
    <w:rsid w:val="00037B74"/>
    <w:rsid w:val="00045F35"/>
    <w:rsid w:val="00046CF9"/>
    <w:rsid w:val="000501EE"/>
    <w:rsid w:val="00051133"/>
    <w:rsid w:val="00055EBB"/>
    <w:rsid w:val="000560D5"/>
    <w:rsid w:val="000615B8"/>
    <w:rsid w:val="000630A9"/>
    <w:rsid w:val="000639D9"/>
    <w:rsid w:val="00066A09"/>
    <w:rsid w:val="00067EA2"/>
    <w:rsid w:val="000709E6"/>
    <w:rsid w:val="00070F81"/>
    <w:rsid w:val="00075174"/>
    <w:rsid w:val="0007665C"/>
    <w:rsid w:val="000837EC"/>
    <w:rsid w:val="0008401B"/>
    <w:rsid w:val="0009046A"/>
    <w:rsid w:val="0009157B"/>
    <w:rsid w:val="000918D8"/>
    <w:rsid w:val="00094D0E"/>
    <w:rsid w:val="00095343"/>
    <w:rsid w:val="000A0083"/>
    <w:rsid w:val="000A0290"/>
    <w:rsid w:val="000A0693"/>
    <w:rsid w:val="000A58C0"/>
    <w:rsid w:val="000A61E8"/>
    <w:rsid w:val="000A65F2"/>
    <w:rsid w:val="000A71E9"/>
    <w:rsid w:val="000B0139"/>
    <w:rsid w:val="000B01C1"/>
    <w:rsid w:val="000B1724"/>
    <w:rsid w:val="000B3605"/>
    <w:rsid w:val="000B4122"/>
    <w:rsid w:val="000B47FC"/>
    <w:rsid w:val="000B6EE4"/>
    <w:rsid w:val="000C34FB"/>
    <w:rsid w:val="000C41FE"/>
    <w:rsid w:val="000D12C8"/>
    <w:rsid w:val="000D2D22"/>
    <w:rsid w:val="000D654F"/>
    <w:rsid w:val="000E0EB0"/>
    <w:rsid w:val="000E515A"/>
    <w:rsid w:val="000F4399"/>
    <w:rsid w:val="000F6A26"/>
    <w:rsid w:val="000F71BB"/>
    <w:rsid w:val="00106EC5"/>
    <w:rsid w:val="00110B8F"/>
    <w:rsid w:val="00112A64"/>
    <w:rsid w:val="00112DB5"/>
    <w:rsid w:val="00123FDD"/>
    <w:rsid w:val="0012673F"/>
    <w:rsid w:val="00133B84"/>
    <w:rsid w:val="00134BD8"/>
    <w:rsid w:val="001369E0"/>
    <w:rsid w:val="00140CA6"/>
    <w:rsid w:val="0014111B"/>
    <w:rsid w:val="00142C36"/>
    <w:rsid w:val="00146EB2"/>
    <w:rsid w:val="00147287"/>
    <w:rsid w:val="001512EC"/>
    <w:rsid w:val="00151E79"/>
    <w:rsid w:val="0015361B"/>
    <w:rsid w:val="0016119B"/>
    <w:rsid w:val="0016482B"/>
    <w:rsid w:val="00166D87"/>
    <w:rsid w:val="00174788"/>
    <w:rsid w:val="00174BB8"/>
    <w:rsid w:val="00184407"/>
    <w:rsid w:val="00185D76"/>
    <w:rsid w:val="0018605D"/>
    <w:rsid w:val="001865CF"/>
    <w:rsid w:val="00187E96"/>
    <w:rsid w:val="00191365"/>
    <w:rsid w:val="0019581A"/>
    <w:rsid w:val="00195D20"/>
    <w:rsid w:val="00197486"/>
    <w:rsid w:val="001974FF"/>
    <w:rsid w:val="001A0633"/>
    <w:rsid w:val="001A0E50"/>
    <w:rsid w:val="001A1A40"/>
    <w:rsid w:val="001A515D"/>
    <w:rsid w:val="001A559C"/>
    <w:rsid w:val="001A74C6"/>
    <w:rsid w:val="001B5231"/>
    <w:rsid w:val="001B761B"/>
    <w:rsid w:val="001C15F1"/>
    <w:rsid w:val="001C625B"/>
    <w:rsid w:val="001D210D"/>
    <w:rsid w:val="001D4554"/>
    <w:rsid w:val="001D47A8"/>
    <w:rsid w:val="001D692A"/>
    <w:rsid w:val="001D7C77"/>
    <w:rsid w:val="001D7CA0"/>
    <w:rsid w:val="001E1151"/>
    <w:rsid w:val="001E1A14"/>
    <w:rsid w:val="001E32F4"/>
    <w:rsid w:val="001E4795"/>
    <w:rsid w:val="001E5B1A"/>
    <w:rsid w:val="001E6114"/>
    <w:rsid w:val="001E6FE1"/>
    <w:rsid w:val="001F31B3"/>
    <w:rsid w:val="001F6E0F"/>
    <w:rsid w:val="001F7DED"/>
    <w:rsid w:val="0020487E"/>
    <w:rsid w:val="00204F4C"/>
    <w:rsid w:val="00214E40"/>
    <w:rsid w:val="002201E3"/>
    <w:rsid w:val="0022181F"/>
    <w:rsid w:val="002229D7"/>
    <w:rsid w:val="00223559"/>
    <w:rsid w:val="0023291F"/>
    <w:rsid w:val="0023343B"/>
    <w:rsid w:val="00240732"/>
    <w:rsid w:val="002463FC"/>
    <w:rsid w:val="00246BC3"/>
    <w:rsid w:val="00246F88"/>
    <w:rsid w:val="002500E9"/>
    <w:rsid w:val="0025147B"/>
    <w:rsid w:val="0025149D"/>
    <w:rsid w:val="00251573"/>
    <w:rsid w:val="00251BE3"/>
    <w:rsid w:val="002635BA"/>
    <w:rsid w:val="00266175"/>
    <w:rsid w:val="00271BBB"/>
    <w:rsid w:val="002723EC"/>
    <w:rsid w:val="0027606D"/>
    <w:rsid w:val="00280929"/>
    <w:rsid w:val="00283A14"/>
    <w:rsid w:val="0028665A"/>
    <w:rsid w:val="002871D2"/>
    <w:rsid w:val="0029187C"/>
    <w:rsid w:val="00291D43"/>
    <w:rsid w:val="00295975"/>
    <w:rsid w:val="0029688F"/>
    <w:rsid w:val="00296ACA"/>
    <w:rsid w:val="002A3AA7"/>
    <w:rsid w:val="002A56FA"/>
    <w:rsid w:val="002A57BA"/>
    <w:rsid w:val="002B62C6"/>
    <w:rsid w:val="002B6EF4"/>
    <w:rsid w:val="002C15BC"/>
    <w:rsid w:val="002C5945"/>
    <w:rsid w:val="002C60A6"/>
    <w:rsid w:val="002C70C7"/>
    <w:rsid w:val="002D1119"/>
    <w:rsid w:val="002D13AC"/>
    <w:rsid w:val="002D319F"/>
    <w:rsid w:val="002D5480"/>
    <w:rsid w:val="002D7CE3"/>
    <w:rsid w:val="002E007B"/>
    <w:rsid w:val="002E17DB"/>
    <w:rsid w:val="002E417A"/>
    <w:rsid w:val="002E41D0"/>
    <w:rsid w:val="002E4DBF"/>
    <w:rsid w:val="002E4EDB"/>
    <w:rsid w:val="002E5E21"/>
    <w:rsid w:val="002F37D8"/>
    <w:rsid w:val="002F4DCC"/>
    <w:rsid w:val="002F50F9"/>
    <w:rsid w:val="003000D3"/>
    <w:rsid w:val="003014C0"/>
    <w:rsid w:val="00301ADF"/>
    <w:rsid w:val="00302DA2"/>
    <w:rsid w:val="003032EF"/>
    <w:rsid w:val="00307D97"/>
    <w:rsid w:val="00310CA8"/>
    <w:rsid w:val="003112B3"/>
    <w:rsid w:val="003136A5"/>
    <w:rsid w:val="00314DE5"/>
    <w:rsid w:val="003178D5"/>
    <w:rsid w:val="00325C0A"/>
    <w:rsid w:val="00330116"/>
    <w:rsid w:val="003308FD"/>
    <w:rsid w:val="00334163"/>
    <w:rsid w:val="00334765"/>
    <w:rsid w:val="00336363"/>
    <w:rsid w:val="00336F32"/>
    <w:rsid w:val="0034394A"/>
    <w:rsid w:val="003457DF"/>
    <w:rsid w:val="00355E65"/>
    <w:rsid w:val="00357780"/>
    <w:rsid w:val="003647B5"/>
    <w:rsid w:val="00364CE3"/>
    <w:rsid w:val="00364D15"/>
    <w:rsid w:val="0036733E"/>
    <w:rsid w:val="00380D3D"/>
    <w:rsid w:val="00383C15"/>
    <w:rsid w:val="003859BF"/>
    <w:rsid w:val="00386E70"/>
    <w:rsid w:val="00387AFE"/>
    <w:rsid w:val="003A6772"/>
    <w:rsid w:val="003A6DF0"/>
    <w:rsid w:val="003B1981"/>
    <w:rsid w:val="003B2F72"/>
    <w:rsid w:val="003B30FD"/>
    <w:rsid w:val="003B70EE"/>
    <w:rsid w:val="003C21BE"/>
    <w:rsid w:val="003C54A9"/>
    <w:rsid w:val="003C5501"/>
    <w:rsid w:val="003D41B7"/>
    <w:rsid w:val="003D67B5"/>
    <w:rsid w:val="003F0A34"/>
    <w:rsid w:val="003F0AA9"/>
    <w:rsid w:val="003F2797"/>
    <w:rsid w:val="003F2CDB"/>
    <w:rsid w:val="003F31C4"/>
    <w:rsid w:val="003F66ED"/>
    <w:rsid w:val="0040202A"/>
    <w:rsid w:val="00407647"/>
    <w:rsid w:val="004134A7"/>
    <w:rsid w:val="00413A7C"/>
    <w:rsid w:val="00422DEC"/>
    <w:rsid w:val="004254D5"/>
    <w:rsid w:val="00425995"/>
    <w:rsid w:val="00427874"/>
    <w:rsid w:val="00427C1D"/>
    <w:rsid w:val="00427CEE"/>
    <w:rsid w:val="00436138"/>
    <w:rsid w:val="00436DD3"/>
    <w:rsid w:val="0044067C"/>
    <w:rsid w:val="004413A3"/>
    <w:rsid w:val="004428E6"/>
    <w:rsid w:val="00443B74"/>
    <w:rsid w:val="00447952"/>
    <w:rsid w:val="004504A5"/>
    <w:rsid w:val="00450AE9"/>
    <w:rsid w:val="00452372"/>
    <w:rsid w:val="00452657"/>
    <w:rsid w:val="00457055"/>
    <w:rsid w:val="00457C72"/>
    <w:rsid w:val="0047134C"/>
    <w:rsid w:val="004734A1"/>
    <w:rsid w:val="004738BC"/>
    <w:rsid w:val="0047473A"/>
    <w:rsid w:val="0047700E"/>
    <w:rsid w:val="00481C21"/>
    <w:rsid w:val="00482935"/>
    <w:rsid w:val="00482CF6"/>
    <w:rsid w:val="00482F73"/>
    <w:rsid w:val="00483A16"/>
    <w:rsid w:val="004841F3"/>
    <w:rsid w:val="00484DBC"/>
    <w:rsid w:val="004A0149"/>
    <w:rsid w:val="004A10E8"/>
    <w:rsid w:val="004A2047"/>
    <w:rsid w:val="004A224E"/>
    <w:rsid w:val="004A233F"/>
    <w:rsid w:val="004B0040"/>
    <w:rsid w:val="004B010A"/>
    <w:rsid w:val="004B2E89"/>
    <w:rsid w:val="004B2F5D"/>
    <w:rsid w:val="004B3C91"/>
    <w:rsid w:val="004B54FE"/>
    <w:rsid w:val="004C1096"/>
    <w:rsid w:val="004C1EF0"/>
    <w:rsid w:val="004C427B"/>
    <w:rsid w:val="004D0684"/>
    <w:rsid w:val="004D163D"/>
    <w:rsid w:val="004D1843"/>
    <w:rsid w:val="004D23F4"/>
    <w:rsid w:val="004D3147"/>
    <w:rsid w:val="004D3E9F"/>
    <w:rsid w:val="004D59F1"/>
    <w:rsid w:val="004E0F13"/>
    <w:rsid w:val="004E2352"/>
    <w:rsid w:val="004E2E79"/>
    <w:rsid w:val="004E3D1C"/>
    <w:rsid w:val="004F171F"/>
    <w:rsid w:val="004F3793"/>
    <w:rsid w:val="004F4C65"/>
    <w:rsid w:val="004F4E87"/>
    <w:rsid w:val="004F7349"/>
    <w:rsid w:val="00500890"/>
    <w:rsid w:val="00504B65"/>
    <w:rsid w:val="00506F3C"/>
    <w:rsid w:val="00506FDE"/>
    <w:rsid w:val="00507B43"/>
    <w:rsid w:val="00510F91"/>
    <w:rsid w:val="00513121"/>
    <w:rsid w:val="0052087B"/>
    <w:rsid w:val="00521CB5"/>
    <w:rsid w:val="0052302C"/>
    <w:rsid w:val="005267F2"/>
    <w:rsid w:val="00527888"/>
    <w:rsid w:val="00532064"/>
    <w:rsid w:val="00535912"/>
    <w:rsid w:val="00540303"/>
    <w:rsid w:val="00540ED5"/>
    <w:rsid w:val="0054211E"/>
    <w:rsid w:val="00543FB3"/>
    <w:rsid w:val="00544583"/>
    <w:rsid w:val="0054634F"/>
    <w:rsid w:val="00550F2A"/>
    <w:rsid w:val="00556E77"/>
    <w:rsid w:val="00566B4F"/>
    <w:rsid w:val="0056712D"/>
    <w:rsid w:val="005704D8"/>
    <w:rsid w:val="0057169A"/>
    <w:rsid w:val="00575B68"/>
    <w:rsid w:val="00581491"/>
    <w:rsid w:val="00583CB4"/>
    <w:rsid w:val="00584635"/>
    <w:rsid w:val="0058541E"/>
    <w:rsid w:val="005857AF"/>
    <w:rsid w:val="00585E5F"/>
    <w:rsid w:val="00586C20"/>
    <w:rsid w:val="00590DEE"/>
    <w:rsid w:val="005A6379"/>
    <w:rsid w:val="005B30AB"/>
    <w:rsid w:val="005B6C2C"/>
    <w:rsid w:val="005C1852"/>
    <w:rsid w:val="005C24F3"/>
    <w:rsid w:val="005C2977"/>
    <w:rsid w:val="005C3DA4"/>
    <w:rsid w:val="005C7921"/>
    <w:rsid w:val="005C7F17"/>
    <w:rsid w:val="005D01A1"/>
    <w:rsid w:val="005D32D3"/>
    <w:rsid w:val="005D364D"/>
    <w:rsid w:val="005D39DA"/>
    <w:rsid w:val="005D5BE8"/>
    <w:rsid w:val="005D5F8F"/>
    <w:rsid w:val="005E329F"/>
    <w:rsid w:val="005E45CE"/>
    <w:rsid w:val="005E54ED"/>
    <w:rsid w:val="005E68C4"/>
    <w:rsid w:val="005E7385"/>
    <w:rsid w:val="005F189E"/>
    <w:rsid w:val="005F4E56"/>
    <w:rsid w:val="006014BE"/>
    <w:rsid w:val="0060159E"/>
    <w:rsid w:val="00601DF3"/>
    <w:rsid w:val="00605DE4"/>
    <w:rsid w:val="006066C8"/>
    <w:rsid w:val="00610F11"/>
    <w:rsid w:val="006155AE"/>
    <w:rsid w:val="00617107"/>
    <w:rsid w:val="0062040E"/>
    <w:rsid w:val="00620914"/>
    <w:rsid w:val="0062169A"/>
    <w:rsid w:val="006233AB"/>
    <w:rsid w:val="006233FD"/>
    <w:rsid w:val="00623ABA"/>
    <w:rsid w:val="00634F3B"/>
    <w:rsid w:val="00636182"/>
    <w:rsid w:val="00637E21"/>
    <w:rsid w:val="00640907"/>
    <w:rsid w:val="00641B7D"/>
    <w:rsid w:val="00643B9A"/>
    <w:rsid w:val="00651262"/>
    <w:rsid w:val="006519B7"/>
    <w:rsid w:val="006519DA"/>
    <w:rsid w:val="0065252D"/>
    <w:rsid w:val="00653B76"/>
    <w:rsid w:val="006545C0"/>
    <w:rsid w:val="0066711D"/>
    <w:rsid w:val="0066790F"/>
    <w:rsid w:val="00675DD0"/>
    <w:rsid w:val="006770B0"/>
    <w:rsid w:val="0068008B"/>
    <w:rsid w:val="00681F5A"/>
    <w:rsid w:val="00683DBF"/>
    <w:rsid w:val="006845DB"/>
    <w:rsid w:val="0068470B"/>
    <w:rsid w:val="0068594A"/>
    <w:rsid w:val="0068623C"/>
    <w:rsid w:val="00686D4C"/>
    <w:rsid w:val="00693181"/>
    <w:rsid w:val="00694077"/>
    <w:rsid w:val="006951DC"/>
    <w:rsid w:val="006A6983"/>
    <w:rsid w:val="006B0C83"/>
    <w:rsid w:val="006B26D9"/>
    <w:rsid w:val="006B7F32"/>
    <w:rsid w:val="006C1505"/>
    <w:rsid w:val="006C1853"/>
    <w:rsid w:val="006C281F"/>
    <w:rsid w:val="006C37F8"/>
    <w:rsid w:val="006C41B1"/>
    <w:rsid w:val="006C7DA3"/>
    <w:rsid w:val="006D20D8"/>
    <w:rsid w:val="006D26EB"/>
    <w:rsid w:val="006D32F8"/>
    <w:rsid w:val="006D550A"/>
    <w:rsid w:val="006D663B"/>
    <w:rsid w:val="006E026E"/>
    <w:rsid w:val="006E42EB"/>
    <w:rsid w:val="006E4791"/>
    <w:rsid w:val="006F0C67"/>
    <w:rsid w:val="006F292D"/>
    <w:rsid w:val="006F294C"/>
    <w:rsid w:val="006F3ACC"/>
    <w:rsid w:val="006F618C"/>
    <w:rsid w:val="00700A60"/>
    <w:rsid w:val="00701806"/>
    <w:rsid w:val="00702811"/>
    <w:rsid w:val="00702E0B"/>
    <w:rsid w:val="00704574"/>
    <w:rsid w:val="0071512C"/>
    <w:rsid w:val="0071669A"/>
    <w:rsid w:val="00720226"/>
    <w:rsid w:val="007227E1"/>
    <w:rsid w:val="0072402A"/>
    <w:rsid w:val="00724345"/>
    <w:rsid w:val="007247A9"/>
    <w:rsid w:val="00730E8B"/>
    <w:rsid w:val="0073614B"/>
    <w:rsid w:val="007401F7"/>
    <w:rsid w:val="0074343A"/>
    <w:rsid w:val="00744D73"/>
    <w:rsid w:val="007533CC"/>
    <w:rsid w:val="00753444"/>
    <w:rsid w:val="00760573"/>
    <w:rsid w:val="0076575E"/>
    <w:rsid w:val="007657A1"/>
    <w:rsid w:val="00767E40"/>
    <w:rsid w:val="00771446"/>
    <w:rsid w:val="00771F2E"/>
    <w:rsid w:val="007723F6"/>
    <w:rsid w:val="007727FA"/>
    <w:rsid w:val="0077347E"/>
    <w:rsid w:val="00774281"/>
    <w:rsid w:val="0077516F"/>
    <w:rsid w:val="00775B20"/>
    <w:rsid w:val="00781AC0"/>
    <w:rsid w:val="00785123"/>
    <w:rsid w:val="00786FE2"/>
    <w:rsid w:val="00791B43"/>
    <w:rsid w:val="00793FBE"/>
    <w:rsid w:val="00794292"/>
    <w:rsid w:val="0079501E"/>
    <w:rsid w:val="007A1EEF"/>
    <w:rsid w:val="007A40E6"/>
    <w:rsid w:val="007A63BA"/>
    <w:rsid w:val="007A6FD7"/>
    <w:rsid w:val="007B0994"/>
    <w:rsid w:val="007B2029"/>
    <w:rsid w:val="007B348C"/>
    <w:rsid w:val="007B61BB"/>
    <w:rsid w:val="007B6FAF"/>
    <w:rsid w:val="007B79C1"/>
    <w:rsid w:val="007C0788"/>
    <w:rsid w:val="007C1B63"/>
    <w:rsid w:val="007C1EAE"/>
    <w:rsid w:val="007C2DDC"/>
    <w:rsid w:val="007C695C"/>
    <w:rsid w:val="007D5192"/>
    <w:rsid w:val="007D5F87"/>
    <w:rsid w:val="007D628E"/>
    <w:rsid w:val="007E0893"/>
    <w:rsid w:val="007E1EA3"/>
    <w:rsid w:val="007E56A8"/>
    <w:rsid w:val="007E7805"/>
    <w:rsid w:val="007F167A"/>
    <w:rsid w:val="007F3262"/>
    <w:rsid w:val="007F4BD2"/>
    <w:rsid w:val="007F6932"/>
    <w:rsid w:val="00805E11"/>
    <w:rsid w:val="008064F0"/>
    <w:rsid w:val="00806E0A"/>
    <w:rsid w:val="00807197"/>
    <w:rsid w:val="008139E9"/>
    <w:rsid w:val="00813F48"/>
    <w:rsid w:val="008142F6"/>
    <w:rsid w:val="00814CD8"/>
    <w:rsid w:val="008159DE"/>
    <w:rsid w:val="00820309"/>
    <w:rsid w:val="008212AD"/>
    <w:rsid w:val="00821A9D"/>
    <w:rsid w:val="00824598"/>
    <w:rsid w:val="00824CDC"/>
    <w:rsid w:val="00826770"/>
    <w:rsid w:val="00827858"/>
    <w:rsid w:val="008305E4"/>
    <w:rsid w:val="00831F46"/>
    <w:rsid w:val="00832343"/>
    <w:rsid w:val="00832350"/>
    <w:rsid w:val="0083568E"/>
    <w:rsid w:val="00841888"/>
    <w:rsid w:val="00844EB0"/>
    <w:rsid w:val="00850561"/>
    <w:rsid w:val="008511F9"/>
    <w:rsid w:val="00853359"/>
    <w:rsid w:val="00853847"/>
    <w:rsid w:val="0085711B"/>
    <w:rsid w:val="00863497"/>
    <w:rsid w:val="008660E7"/>
    <w:rsid w:val="00866E6D"/>
    <w:rsid w:val="00867060"/>
    <w:rsid w:val="00871679"/>
    <w:rsid w:val="008737DE"/>
    <w:rsid w:val="00874D36"/>
    <w:rsid w:val="00875173"/>
    <w:rsid w:val="008823FC"/>
    <w:rsid w:val="00883324"/>
    <w:rsid w:val="00884C2E"/>
    <w:rsid w:val="008878A7"/>
    <w:rsid w:val="00897915"/>
    <w:rsid w:val="008A1785"/>
    <w:rsid w:val="008A1972"/>
    <w:rsid w:val="008A20C3"/>
    <w:rsid w:val="008A30D7"/>
    <w:rsid w:val="008A33AB"/>
    <w:rsid w:val="008A3422"/>
    <w:rsid w:val="008A4BED"/>
    <w:rsid w:val="008A7811"/>
    <w:rsid w:val="008B1D85"/>
    <w:rsid w:val="008B2E56"/>
    <w:rsid w:val="008B4664"/>
    <w:rsid w:val="008B6B8D"/>
    <w:rsid w:val="008C0FB1"/>
    <w:rsid w:val="008C2B52"/>
    <w:rsid w:val="008C3DFC"/>
    <w:rsid w:val="008C5E5F"/>
    <w:rsid w:val="008C6E1A"/>
    <w:rsid w:val="008C7A78"/>
    <w:rsid w:val="008D0441"/>
    <w:rsid w:val="008D3535"/>
    <w:rsid w:val="008D610A"/>
    <w:rsid w:val="008E28FC"/>
    <w:rsid w:val="008E2915"/>
    <w:rsid w:val="008F7B31"/>
    <w:rsid w:val="008F7B75"/>
    <w:rsid w:val="00900964"/>
    <w:rsid w:val="00901CDD"/>
    <w:rsid w:val="0090642F"/>
    <w:rsid w:val="0090647D"/>
    <w:rsid w:val="00906BB0"/>
    <w:rsid w:val="00906D23"/>
    <w:rsid w:val="009072B5"/>
    <w:rsid w:val="009137BB"/>
    <w:rsid w:val="00914361"/>
    <w:rsid w:val="00915188"/>
    <w:rsid w:val="00924537"/>
    <w:rsid w:val="009260B2"/>
    <w:rsid w:val="009267F1"/>
    <w:rsid w:val="009300D2"/>
    <w:rsid w:val="00934C0E"/>
    <w:rsid w:val="00935593"/>
    <w:rsid w:val="00935799"/>
    <w:rsid w:val="0093643C"/>
    <w:rsid w:val="00943E2F"/>
    <w:rsid w:val="009464C7"/>
    <w:rsid w:val="00952491"/>
    <w:rsid w:val="009564CE"/>
    <w:rsid w:val="00960077"/>
    <w:rsid w:val="009615F6"/>
    <w:rsid w:val="00961A16"/>
    <w:rsid w:val="00961E33"/>
    <w:rsid w:val="00962FAE"/>
    <w:rsid w:val="00964F48"/>
    <w:rsid w:val="00966592"/>
    <w:rsid w:val="00970E3F"/>
    <w:rsid w:val="00974BFC"/>
    <w:rsid w:val="0097538D"/>
    <w:rsid w:val="00976034"/>
    <w:rsid w:val="00976B87"/>
    <w:rsid w:val="0097733D"/>
    <w:rsid w:val="00977BC9"/>
    <w:rsid w:val="00977D0B"/>
    <w:rsid w:val="009821E5"/>
    <w:rsid w:val="009832FE"/>
    <w:rsid w:val="0098545F"/>
    <w:rsid w:val="00986AA6"/>
    <w:rsid w:val="00987216"/>
    <w:rsid w:val="009924BA"/>
    <w:rsid w:val="009932D3"/>
    <w:rsid w:val="00993F37"/>
    <w:rsid w:val="009943E0"/>
    <w:rsid w:val="00995BFA"/>
    <w:rsid w:val="00996FFA"/>
    <w:rsid w:val="00997454"/>
    <w:rsid w:val="009A029E"/>
    <w:rsid w:val="009A3051"/>
    <w:rsid w:val="009B2E47"/>
    <w:rsid w:val="009B6A47"/>
    <w:rsid w:val="009C1530"/>
    <w:rsid w:val="009C219C"/>
    <w:rsid w:val="009D3656"/>
    <w:rsid w:val="009D3A9D"/>
    <w:rsid w:val="009D43A9"/>
    <w:rsid w:val="009D7EA1"/>
    <w:rsid w:val="009E0B74"/>
    <w:rsid w:val="009E0CB8"/>
    <w:rsid w:val="009E1BEA"/>
    <w:rsid w:val="009E274A"/>
    <w:rsid w:val="009F0FB3"/>
    <w:rsid w:val="009F14E5"/>
    <w:rsid w:val="009F320A"/>
    <w:rsid w:val="009F6461"/>
    <w:rsid w:val="009F7DBE"/>
    <w:rsid w:val="00A01EB5"/>
    <w:rsid w:val="00A0345D"/>
    <w:rsid w:val="00A105E6"/>
    <w:rsid w:val="00A126E2"/>
    <w:rsid w:val="00A140EC"/>
    <w:rsid w:val="00A15E0F"/>
    <w:rsid w:val="00A17D7B"/>
    <w:rsid w:val="00A202B4"/>
    <w:rsid w:val="00A21816"/>
    <w:rsid w:val="00A22BB8"/>
    <w:rsid w:val="00A23CF5"/>
    <w:rsid w:val="00A263F7"/>
    <w:rsid w:val="00A2712A"/>
    <w:rsid w:val="00A27ABC"/>
    <w:rsid w:val="00A34587"/>
    <w:rsid w:val="00A35457"/>
    <w:rsid w:val="00A35E70"/>
    <w:rsid w:val="00A40B3C"/>
    <w:rsid w:val="00A4274A"/>
    <w:rsid w:val="00A50EAB"/>
    <w:rsid w:val="00A517A5"/>
    <w:rsid w:val="00A54249"/>
    <w:rsid w:val="00A57EF0"/>
    <w:rsid w:val="00A61A7A"/>
    <w:rsid w:val="00A629B0"/>
    <w:rsid w:val="00A62A70"/>
    <w:rsid w:val="00A62EBD"/>
    <w:rsid w:val="00A6525E"/>
    <w:rsid w:val="00A662E0"/>
    <w:rsid w:val="00A70CCE"/>
    <w:rsid w:val="00A74775"/>
    <w:rsid w:val="00A800FE"/>
    <w:rsid w:val="00A8062C"/>
    <w:rsid w:val="00A81803"/>
    <w:rsid w:val="00A82EEA"/>
    <w:rsid w:val="00A87628"/>
    <w:rsid w:val="00A923F4"/>
    <w:rsid w:val="00A93EEC"/>
    <w:rsid w:val="00AA1B10"/>
    <w:rsid w:val="00AA6AA9"/>
    <w:rsid w:val="00AA6D69"/>
    <w:rsid w:val="00AA76B0"/>
    <w:rsid w:val="00AA7C7C"/>
    <w:rsid w:val="00AB1217"/>
    <w:rsid w:val="00AB20EE"/>
    <w:rsid w:val="00AB4302"/>
    <w:rsid w:val="00AC0088"/>
    <w:rsid w:val="00AC0237"/>
    <w:rsid w:val="00AC1A63"/>
    <w:rsid w:val="00AC3FFA"/>
    <w:rsid w:val="00AC4155"/>
    <w:rsid w:val="00AC66C9"/>
    <w:rsid w:val="00AC7807"/>
    <w:rsid w:val="00AD3D33"/>
    <w:rsid w:val="00AD70A9"/>
    <w:rsid w:val="00AE0843"/>
    <w:rsid w:val="00AE0CC2"/>
    <w:rsid w:val="00AE182A"/>
    <w:rsid w:val="00AE1A07"/>
    <w:rsid w:val="00AE2945"/>
    <w:rsid w:val="00AE375D"/>
    <w:rsid w:val="00AE5D6C"/>
    <w:rsid w:val="00AE6E75"/>
    <w:rsid w:val="00AE7A43"/>
    <w:rsid w:val="00AF5D83"/>
    <w:rsid w:val="00AF6792"/>
    <w:rsid w:val="00AF77BA"/>
    <w:rsid w:val="00B036A2"/>
    <w:rsid w:val="00B0555F"/>
    <w:rsid w:val="00B10DC5"/>
    <w:rsid w:val="00B116FE"/>
    <w:rsid w:val="00B16824"/>
    <w:rsid w:val="00B20112"/>
    <w:rsid w:val="00B210E4"/>
    <w:rsid w:val="00B21DC0"/>
    <w:rsid w:val="00B2279E"/>
    <w:rsid w:val="00B22DE6"/>
    <w:rsid w:val="00B22E03"/>
    <w:rsid w:val="00B2427D"/>
    <w:rsid w:val="00B243AA"/>
    <w:rsid w:val="00B25DAB"/>
    <w:rsid w:val="00B27436"/>
    <w:rsid w:val="00B31DA9"/>
    <w:rsid w:val="00B37857"/>
    <w:rsid w:val="00B402FB"/>
    <w:rsid w:val="00B40D89"/>
    <w:rsid w:val="00B4143F"/>
    <w:rsid w:val="00B42C96"/>
    <w:rsid w:val="00B431CA"/>
    <w:rsid w:val="00B53610"/>
    <w:rsid w:val="00B63A58"/>
    <w:rsid w:val="00B64566"/>
    <w:rsid w:val="00B64858"/>
    <w:rsid w:val="00B654AD"/>
    <w:rsid w:val="00B6766B"/>
    <w:rsid w:val="00B67993"/>
    <w:rsid w:val="00B7357E"/>
    <w:rsid w:val="00B77252"/>
    <w:rsid w:val="00B778BF"/>
    <w:rsid w:val="00B80406"/>
    <w:rsid w:val="00B804D5"/>
    <w:rsid w:val="00B922B6"/>
    <w:rsid w:val="00B93D0F"/>
    <w:rsid w:val="00B95669"/>
    <w:rsid w:val="00B9732F"/>
    <w:rsid w:val="00B97A88"/>
    <w:rsid w:val="00B97C3C"/>
    <w:rsid w:val="00BA1F0D"/>
    <w:rsid w:val="00BA4877"/>
    <w:rsid w:val="00BA53E5"/>
    <w:rsid w:val="00BA637D"/>
    <w:rsid w:val="00BA7BDE"/>
    <w:rsid w:val="00BB0347"/>
    <w:rsid w:val="00BB0BAB"/>
    <w:rsid w:val="00BC0E2F"/>
    <w:rsid w:val="00BC23D5"/>
    <w:rsid w:val="00BC2974"/>
    <w:rsid w:val="00BC34FA"/>
    <w:rsid w:val="00BC421E"/>
    <w:rsid w:val="00BC6A46"/>
    <w:rsid w:val="00BD1342"/>
    <w:rsid w:val="00BD1A09"/>
    <w:rsid w:val="00BD1B73"/>
    <w:rsid w:val="00BD3A43"/>
    <w:rsid w:val="00BD54EB"/>
    <w:rsid w:val="00BE561C"/>
    <w:rsid w:val="00BE6EFF"/>
    <w:rsid w:val="00C0175F"/>
    <w:rsid w:val="00C05623"/>
    <w:rsid w:val="00C14C10"/>
    <w:rsid w:val="00C14C82"/>
    <w:rsid w:val="00C151CD"/>
    <w:rsid w:val="00C15BC0"/>
    <w:rsid w:val="00C15D83"/>
    <w:rsid w:val="00C167E5"/>
    <w:rsid w:val="00C168C5"/>
    <w:rsid w:val="00C17E87"/>
    <w:rsid w:val="00C207C2"/>
    <w:rsid w:val="00C23058"/>
    <w:rsid w:val="00C246E7"/>
    <w:rsid w:val="00C24B51"/>
    <w:rsid w:val="00C268AA"/>
    <w:rsid w:val="00C31021"/>
    <w:rsid w:val="00C31FFF"/>
    <w:rsid w:val="00C32400"/>
    <w:rsid w:val="00C3362D"/>
    <w:rsid w:val="00C338D8"/>
    <w:rsid w:val="00C400B4"/>
    <w:rsid w:val="00C45816"/>
    <w:rsid w:val="00C50743"/>
    <w:rsid w:val="00C52477"/>
    <w:rsid w:val="00C5617B"/>
    <w:rsid w:val="00C60841"/>
    <w:rsid w:val="00C63A8F"/>
    <w:rsid w:val="00C65D33"/>
    <w:rsid w:val="00C7209A"/>
    <w:rsid w:val="00C72ECF"/>
    <w:rsid w:val="00C756AC"/>
    <w:rsid w:val="00C7598C"/>
    <w:rsid w:val="00C76960"/>
    <w:rsid w:val="00C80015"/>
    <w:rsid w:val="00C82A4E"/>
    <w:rsid w:val="00C845CD"/>
    <w:rsid w:val="00C85405"/>
    <w:rsid w:val="00C93705"/>
    <w:rsid w:val="00C93BFA"/>
    <w:rsid w:val="00C94DFD"/>
    <w:rsid w:val="00C97957"/>
    <w:rsid w:val="00CA4433"/>
    <w:rsid w:val="00CA44C6"/>
    <w:rsid w:val="00CA6632"/>
    <w:rsid w:val="00CB176E"/>
    <w:rsid w:val="00CB1CDC"/>
    <w:rsid w:val="00CB4F1C"/>
    <w:rsid w:val="00CC1369"/>
    <w:rsid w:val="00CC16C2"/>
    <w:rsid w:val="00CC172E"/>
    <w:rsid w:val="00CC3CCD"/>
    <w:rsid w:val="00CC5F24"/>
    <w:rsid w:val="00CD0A71"/>
    <w:rsid w:val="00CD6316"/>
    <w:rsid w:val="00CD7940"/>
    <w:rsid w:val="00CE1945"/>
    <w:rsid w:val="00CE6685"/>
    <w:rsid w:val="00CF1FD1"/>
    <w:rsid w:val="00CF3087"/>
    <w:rsid w:val="00CF4C07"/>
    <w:rsid w:val="00CF5AA6"/>
    <w:rsid w:val="00D061C9"/>
    <w:rsid w:val="00D0780D"/>
    <w:rsid w:val="00D119A1"/>
    <w:rsid w:val="00D11A0B"/>
    <w:rsid w:val="00D14291"/>
    <w:rsid w:val="00D14910"/>
    <w:rsid w:val="00D15A2E"/>
    <w:rsid w:val="00D176C7"/>
    <w:rsid w:val="00D17D37"/>
    <w:rsid w:val="00D20FDE"/>
    <w:rsid w:val="00D22842"/>
    <w:rsid w:val="00D32EE2"/>
    <w:rsid w:val="00D33A2A"/>
    <w:rsid w:val="00D353D7"/>
    <w:rsid w:val="00D355FE"/>
    <w:rsid w:val="00D36BF6"/>
    <w:rsid w:val="00D458AC"/>
    <w:rsid w:val="00D51C65"/>
    <w:rsid w:val="00D522C6"/>
    <w:rsid w:val="00D54F8C"/>
    <w:rsid w:val="00D6180A"/>
    <w:rsid w:val="00D6306A"/>
    <w:rsid w:val="00D711F7"/>
    <w:rsid w:val="00D72170"/>
    <w:rsid w:val="00D722EB"/>
    <w:rsid w:val="00D75953"/>
    <w:rsid w:val="00D75F88"/>
    <w:rsid w:val="00D76B9E"/>
    <w:rsid w:val="00D77F5C"/>
    <w:rsid w:val="00D8719F"/>
    <w:rsid w:val="00D93483"/>
    <w:rsid w:val="00D9585C"/>
    <w:rsid w:val="00D95897"/>
    <w:rsid w:val="00D959A1"/>
    <w:rsid w:val="00D9729F"/>
    <w:rsid w:val="00DA0095"/>
    <w:rsid w:val="00DA38F4"/>
    <w:rsid w:val="00DA396F"/>
    <w:rsid w:val="00DA3BA7"/>
    <w:rsid w:val="00DA5206"/>
    <w:rsid w:val="00DB0C7F"/>
    <w:rsid w:val="00DB3674"/>
    <w:rsid w:val="00DC019B"/>
    <w:rsid w:val="00DC043D"/>
    <w:rsid w:val="00DC1C0C"/>
    <w:rsid w:val="00DC2415"/>
    <w:rsid w:val="00DC257D"/>
    <w:rsid w:val="00DC49E7"/>
    <w:rsid w:val="00DC7003"/>
    <w:rsid w:val="00DD1E3D"/>
    <w:rsid w:val="00DD2142"/>
    <w:rsid w:val="00DD2D50"/>
    <w:rsid w:val="00DD5C5F"/>
    <w:rsid w:val="00DD6F74"/>
    <w:rsid w:val="00DE022A"/>
    <w:rsid w:val="00DE2CD2"/>
    <w:rsid w:val="00DE66BD"/>
    <w:rsid w:val="00DE7F9D"/>
    <w:rsid w:val="00DF0B0F"/>
    <w:rsid w:val="00DF1F0C"/>
    <w:rsid w:val="00DF2EF4"/>
    <w:rsid w:val="00DF45B0"/>
    <w:rsid w:val="00DF5964"/>
    <w:rsid w:val="00E002E9"/>
    <w:rsid w:val="00E04984"/>
    <w:rsid w:val="00E05377"/>
    <w:rsid w:val="00E1007B"/>
    <w:rsid w:val="00E102AA"/>
    <w:rsid w:val="00E16F81"/>
    <w:rsid w:val="00E207C7"/>
    <w:rsid w:val="00E21FB8"/>
    <w:rsid w:val="00E22A87"/>
    <w:rsid w:val="00E23DB5"/>
    <w:rsid w:val="00E24F1E"/>
    <w:rsid w:val="00E26046"/>
    <w:rsid w:val="00E270CA"/>
    <w:rsid w:val="00E308DD"/>
    <w:rsid w:val="00E3174C"/>
    <w:rsid w:val="00E31C08"/>
    <w:rsid w:val="00E36460"/>
    <w:rsid w:val="00E36B90"/>
    <w:rsid w:val="00E378BE"/>
    <w:rsid w:val="00E43D03"/>
    <w:rsid w:val="00E4464E"/>
    <w:rsid w:val="00E46DAA"/>
    <w:rsid w:val="00E47217"/>
    <w:rsid w:val="00E47922"/>
    <w:rsid w:val="00E51650"/>
    <w:rsid w:val="00E54669"/>
    <w:rsid w:val="00E5506F"/>
    <w:rsid w:val="00E5579C"/>
    <w:rsid w:val="00E563A0"/>
    <w:rsid w:val="00E615C8"/>
    <w:rsid w:val="00E65146"/>
    <w:rsid w:val="00E662D1"/>
    <w:rsid w:val="00E66D7A"/>
    <w:rsid w:val="00E70617"/>
    <w:rsid w:val="00E70C08"/>
    <w:rsid w:val="00E70F95"/>
    <w:rsid w:val="00E72B11"/>
    <w:rsid w:val="00E73C57"/>
    <w:rsid w:val="00E746A1"/>
    <w:rsid w:val="00E75B47"/>
    <w:rsid w:val="00E76B35"/>
    <w:rsid w:val="00E76FB5"/>
    <w:rsid w:val="00E80E87"/>
    <w:rsid w:val="00E8657B"/>
    <w:rsid w:val="00E87CCC"/>
    <w:rsid w:val="00E9039C"/>
    <w:rsid w:val="00E9047F"/>
    <w:rsid w:val="00E91E16"/>
    <w:rsid w:val="00E9504E"/>
    <w:rsid w:val="00EA2CE0"/>
    <w:rsid w:val="00EA410B"/>
    <w:rsid w:val="00EA6FAD"/>
    <w:rsid w:val="00EA739A"/>
    <w:rsid w:val="00EA7454"/>
    <w:rsid w:val="00EB15D0"/>
    <w:rsid w:val="00EB20DE"/>
    <w:rsid w:val="00EB2151"/>
    <w:rsid w:val="00EB3087"/>
    <w:rsid w:val="00EB6CE0"/>
    <w:rsid w:val="00EC047D"/>
    <w:rsid w:val="00EC0E01"/>
    <w:rsid w:val="00ED6957"/>
    <w:rsid w:val="00EE096B"/>
    <w:rsid w:val="00EE35C9"/>
    <w:rsid w:val="00EE403E"/>
    <w:rsid w:val="00EE6504"/>
    <w:rsid w:val="00EE684F"/>
    <w:rsid w:val="00EE70B6"/>
    <w:rsid w:val="00EF1C19"/>
    <w:rsid w:val="00EF3824"/>
    <w:rsid w:val="00EF49C5"/>
    <w:rsid w:val="00EF4BB1"/>
    <w:rsid w:val="00EF4F00"/>
    <w:rsid w:val="00EF678A"/>
    <w:rsid w:val="00F00810"/>
    <w:rsid w:val="00F010DA"/>
    <w:rsid w:val="00F02706"/>
    <w:rsid w:val="00F04AA7"/>
    <w:rsid w:val="00F06F8D"/>
    <w:rsid w:val="00F10417"/>
    <w:rsid w:val="00F14808"/>
    <w:rsid w:val="00F14DA1"/>
    <w:rsid w:val="00F22F8E"/>
    <w:rsid w:val="00F24E89"/>
    <w:rsid w:val="00F26201"/>
    <w:rsid w:val="00F26A0F"/>
    <w:rsid w:val="00F32093"/>
    <w:rsid w:val="00F33554"/>
    <w:rsid w:val="00F36C22"/>
    <w:rsid w:val="00F40134"/>
    <w:rsid w:val="00F426FE"/>
    <w:rsid w:val="00F46630"/>
    <w:rsid w:val="00F47830"/>
    <w:rsid w:val="00F53248"/>
    <w:rsid w:val="00F55515"/>
    <w:rsid w:val="00F555DC"/>
    <w:rsid w:val="00F6036B"/>
    <w:rsid w:val="00F63461"/>
    <w:rsid w:val="00F63694"/>
    <w:rsid w:val="00F64CB4"/>
    <w:rsid w:val="00F65073"/>
    <w:rsid w:val="00F66658"/>
    <w:rsid w:val="00F670FC"/>
    <w:rsid w:val="00F67461"/>
    <w:rsid w:val="00F70D3C"/>
    <w:rsid w:val="00F728DB"/>
    <w:rsid w:val="00F74187"/>
    <w:rsid w:val="00F75014"/>
    <w:rsid w:val="00F777F1"/>
    <w:rsid w:val="00F80876"/>
    <w:rsid w:val="00F82203"/>
    <w:rsid w:val="00F83112"/>
    <w:rsid w:val="00F83977"/>
    <w:rsid w:val="00F83BD6"/>
    <w:rsid w:val="00F86131"/>
    <w:rsid w:val="00F870CF"/>
    <w:rsid w:val="00F936CF"/>
    <w:rsid w:val="00F95856"/>
    <w:rsid w:val="00F963AB"/>
    <w:rsid w:val="00F971AB"/>
    <w:rsid w:val="00FA1534"/>
    <w:rsid w:val="00FA2BCF"/>
    <w:rsid w:val="00FA3162"/>
    <w:rsid w:val="00FA7DC1"/>
    <w:rsid w:val="00FB1F05"/>
    <w:rsid w:val="00FB40A2"/>
    <w:rsid w:val="00FC0075"/>
    <w:rsid w:val="00FC0917"/>
    <w:rsid w:val="00FC1099"/>
    <w:rsid w:val="00FC29BC"/>
    <w:rsid w:val="00FC3F4F"/>
    <w:rsid w:val="00FC4C67"/>
    <w:rsid w:val="00FD0B30"/>
    <w:rsid w:val="00FD14D4"/>
    <w:rsid w:val="00FD516F"/>
    <w:rsid w:val="00FD7F7A"/>
    <w:rsid w:val="00FE0BC4"/>
    <w:rsid w:val="00FE2A2A"/>
    <w:rsid w:val="00FE550C"/>
    <w:rsid w:val="00FE669D"/>
    <w:rsid w:val="00FE7AB6"/>
    <w:rsid w:val="00FE7BFE"/>
    <w:rsid w:val="00FF5698"/>
    <w:rsid w:val="00FF65ED"/>
    <w:rsid w:val="00FF7B2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7C"/>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A7C"/>
    <w:rPr>
      <w:rFonts w:ascii="Calibri" w:eastAsia="Calibri" w:hAnsi="Calibri" w:cs="Arial"/>
      <w:lang w:bidi="ar-SA"/>
    </w:rPr>
  </w:style>
  <w:style w:type="paragraph" w:styleId="FootnoteText">
    <w:name w:val="footnote text"/>
    <w:basedOn w:val="Normal"/>
    <w:link w:val="FootnoteTextChar"/>
    <w:uiPriority w:val="99"/>
    <w:semiHidden/>
    <w:rsid w:val="00413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A7C"/>
    <w:rPr>
      <w:rFonts w:ascii="Calibri" w:eastAsia="Calibri" w:hAnsi="Calibri" w:cs="Arial"/>
      <w:sz w:val="20"/>
      <w:szCs w:val="20"/>
      <w:lang w:bidi="ar-SA"/>
    </w:rPr>
  </w:style>
  <w:style w:type="character" w:styleId="FootnoteReference">
    <w:name w:val="footnote reference"/>
    <w:basedOn w:val="DefaultParagraphFont"/>
    <w:uiPriority w:val="99"/>
    <w:semiHidden/>
    <w:rsid w:val="00413A7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3481</Words>
  <Characters>19845</Characters>
  <Application>Microsoft Office Word</Application>
  <DocSecurity>0</DocSecurity>
  <Lines>165</Lines>
  <Paragraphs>46</Paragraphs>
  <ScaleCrop>false</ScaleCrop>
  <Company>sa</Company>
  <LinksUpToDate>false</LinksUpToDate>
  <CharactersWithSpaces>23280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2013-05-03T05:25:00Z</dcterms:created>
  <dcterms:modified xsi:type="dcterms:W3CDTF">2013-05-03T05:26:00Z</dcterms:modified>
</cp:coreProperties>
</file>